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85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09"/>
        <w:gridCol w:w="6237"/>
        <w:gridCol w:w="1808"/>
      </w:tblGrid>
      <w:tr>
        <w:tblPrEx>
          <w:shd w:val="clear" w:color="auto" w:fill="ced7e7"/>
        </w:tblPrEx>
        <w:trPr>
          <w:trHeight w:val="890" w:hRule="atLeast"/>
        </w:trPr>
        <w:tc>
          <w:tcPr>
            <w:tcW w:type="dxa" w:w="1809"/>
            <w:tcBorders>
              <w:top w:val="nil"/>
              <w:left w:val="nil"/>
              <w:bottom w:val="nil"/>
              <w:right w:val="nil"/>
            </w:tcBorders>
            <w:shd w:val="clear" w:color="auto" w:fill="auto"/>
            <w:tcMar>
              <w:top w:type="dxa" w:w="80"/>
              <w:left w:type="dxa" w:w="80"/>
              <w:bottom w:type="dxa" w:w="80"/>
              <w:right w:type="dxa" w:w="80"/>
            </w:tcMar>
            <w:vAlign w:val="top"/>
          </w:tcPr>
          <w:p>
            <w:pPr>
              <w:pStyle w:val="Normal.0"/>
            </w:pPr>
            <w:r>
              <w:rPr>
                <w:shd w:val="nil" w:color="auto" w:fill="auto"/>
                <w:lang w:val="en-US"/>
              </w:rPr>
              <w:drawing xmlns:a="http://schemas.openxmlformats.org/drawingml/2006/main">
                <wp:inline distT="0" distB="0" distL="0" distR="0">
                  <wp:extent cx="660374" cy="50795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660374" cy="507950"/>
                          </a:xfrm>
                          <a:prstGeom prst="rect">
                            <a:avLst/>
                          </a:prstGeom>
                          <a:ln w="12700" cap="flat">
                            <a:noFill/>
                            <a:miter lim="400000"/>
                          </a:ln>
                          <a:effectLst/>
                        </pic:spPr>
                      </pic:pic>
                    </a:graphicData>
                  </a:graphic>
                </wp:inline>
              </w:drawing>
            </w:r>
          </w:p>
        </w:tc>
        <w:tc>
          <w:tcPr>
            <w:tcW w:type="dxa" w:w="6237"/>
            <w:tcBorders>
              <w:top w:val="nil"/>
              <w:left w:val="nil"/>
              <w:bottom w:val="nil"/>
              <w:right w:val="nil"/>
            </w:tcBorders>
            <w:shd w:val="clear" w:color="auto" w:fill="auto"/>
            <w:tcMar>
              <w:top w:type="dxa" w:w="80"/>
              <w:left w:type="dxa" w:w="80"/>
              <w:bottom w:type="dxa" w:w="80"/>
              <w:right w:type="dxa" w:w="80"/>
            </w:tcMar>
            <w:vAlign w:val="center"/>
          </w:tcPr>
          <w:p>
            <w:pPr>
              <w:pStyle w:val="Normal.0"/>
              <w:jc w:val="center"/>
              <w:rPr>
                <w:b w:val="1"/>
                <w:bCs w:val="1"/>
                <w:shd w:val="nil" w:color="auto" w:fill="auto"/>
              </w:rPr>
            </w:pPr>
            <w:r>
              <w:rPr>
                <w:b w:val="1"/>
                <w:bCs w:val="1"/>
                <w:shd w:val="nil" w:color="auto" w:fill="auto"/>
                <w:rtl w:val="0"/>
                <w:lang w:val="en-US"/>
              </w:rPr>
              <w:t>THE BORZOI CLUB</w:t>
            </w:r>
          </w:p>
          <w:p>
            <w:pPr>
              <w:pStyle w:val="Normal.0"/>
              <w:bidi w:val="0"/>
              <w:ind w:left="0" w:right="0" w:firstLine="0"/>
              <w:jc w:val="center"/>
              <w:rPr>
                <w:b w:val="1"/>
                <w:bCs w:val="1"/>
                <w:shd w:val="nil" w:color="auto" w:fill="auto"/>
                <w:rtl w:val="0"/>
                <w:lang w:val="en-US"/>
              </w:rPr>
            </w:pPr>
            <w:r>
              <w:rPr>
                <w:b w:val="1"/>
                <w:bCs w:val="1"/>
                <w:shd w:val="nil" w:color="auto" w:fill="auto"/>
                <w:rtl w:val="0"/>
                <w:lang w:val="en-US"/>
              </w:rPr>
              <w:t>ANNUAL CUPS AND TROPHIES</w:t>
            </w:r>
          </w:p>
          <w:p>
            <w:pPr>
              <w:pStyle w:val="Normal.0"/>
              <w:bidi w:val="0"/>
              <w:ind w:left="0" w:right="0" w:firstLine="0"/>
              <w:jc w:val="center"/>
              <w:rPr>
                <w:rtl w:val="0"/>
              </w:rPr>
            </w:pPr>
            <w:r>
              <w:rPr>
                <w:b w:val="1"/>
                <w:bCs w:val="1"/>
                <w:shd w:val="nil" w:color="auto" w:fill="auto"/>
                <w:rtl w:val="0"/>
                <w:lang w:val="en-US"/>
              </w:rPr>
              <w:t>CLAIMS FOR THE YEAR 2024</w:t>
            </w:r>
          </w:p>
        </w:tc>
        <w:tc>
          <w:tcPr>
            <w:tcW w:type="dxa" w:w="1808"/>
            <w:tcBorders>
              <w:top w:val="nil"/>
              <w:left w:val="nil"/>
              <w:bottom w:val="nil"/>
              <w:right w:val="nil"/>
            </w:tcBorders>
            <w:shd w:val="clear" w:color="auto" w:fill="auto"/>
            <w:tcMar>
              <w:top w:type="dxa" w:w="80"/>
              <w:left w:type="dxa" w:w="80"/>
              <w:bottom w:type="dxa" w:w="80"/>
              <w:right w:type="dxa" w:w="80"/>
            </w:tcMar>
            <w:vAlign w:val="top"/>
          </w:tcPr>
          <w:p>
            <w:pPr>
              <w:pStyle w:val="Normal.0"/>
              <w:jc w:val="right"/>
            </w:pPr>
            <w:r>
              <w:rPr>
                <w:shd w:val="nil" w:color="auto" w:fill="auto"/>
                <w:lang w:val="en-US"/>
              </w:rPr>
              <w:drawing xmlns:a="http://schemas.openxmlformats.org/drawingml/2006/main">
                <wp:inline distT="0" distB="0" distL="0" distR="0">
                  <wp:extent cx="660374" cy="507950"/>
                  <wp:effectExtent l="0" t="0" r="0" b="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4">
                            <a:extLst/>
                          </a:blip>
                          <a:stretch>
                            <a:fillRect/>
                          </a:stretch>
                        </pic:blipFill>
                        <pic:spPr>
                          <a:xfrm>
                            <a:off x="0" y="0"/>
                            <a:ext cx="660374" cy="507950"/>
                          </a:xfrm>
                          <a:prstGeom prst="rect">
                            <a:avLst/>
                          </a:prstGeom>
                          <a:ln w="12700" cap="flat">
                            <a:noFill/>
                            <a:miter lim="400000"/>
                          </a:ln>
                          <a:effectLst/>
                        </pic:spPr>
                      </pic:pic>
                    </a:graphicData>
                  </a:graphic>
                </wp:inline>
              </w:drawing>
            </w:r>
          </w:p>
        </w:tc>
      </w:tr>
    </w:tbl>
    <w:p>
      <w:pPr>
        <w:pStyle w:val="Normal.0"/>
        <w:widowControl w:val="0"/>
      </w:pPr>
    </w:p>
    <w:p>
      <w:pPr>
        <w:pStyle w:val="Normal.0"/>
        <w:rPr>
          <w:b w:val="1"/>
          <w:bCs w:val="1"/>
          <w:sz w:val="16"/>
          <w:szCs w:val="16"/>
          <w:shd w:val="clear" w:color="auto" w:fill="ffffff"/>
        </w:rPr>
      </w:pPr>
    </w:p>
    <w:p>
      <w:pPr>
        <w:pStyle w:val="Normal.0"/>
        <w:rPr>
          <w:b w:val="1"/>
          <w:bCs w:val="1"/>
          <w:sz w:val="22"/>
          <w:szCs w:val="22"/>
          <w:shd w:val="clear" w:color="auto" w:fill="ffffff"/>
        </w:rPr>
      </w:pPr>
      <w:r>
        <w:rPr>
          <w:b w:val="1"/>
          <w:bCs w:val="1"/>
          <w:sz w:val="22"/>
          <w:szCs w:val="22"/>
          <w:shd w:val="clear" w:color="auto" w:fill="ffffff"/>
          <w:rtl w:val="0"/>
          <w:lang w:val="en-US"/>
        </w:rPr>
        <w:t xml:space="preserve">The annual points trophies are open to ALL members but have to be claimed for. </w:t>
      </w:r>
    </w:p>
    <w:p>
      <w:pPr>
        <w:pStyle w:val="Normal.0"/>
        <w:rPr>
          <w:b w:val="1"/>
          <w:bCs w:val="1"/>
          <w:sz w:val="22"/>
          <w:szCs w:val="22"/>
          <w:shd w:val="clear" w:color="auto" w:fill="ffffff"/>
        </w:rPr>
      </w:pPr>
      <w:r>
        <w:rPr>
          <w:b w:val="1"/>
          <w:bCs w:val="1"/>
          <w:sz w:val="22"/>
          <w:szCs w:val="22"/>
          <w:shd w:val="clear" w:color="auto" w:fill="ffffff"/>
          <w:rtl w:val="0"/>
          <w:lang w:val="en-US"/>
        </w:rPr>
        <w:t xml:space="preserve"> </w:t>
      </w:r>
    </w:p>
    <w:p>
      <w:pPr>
        <w:pStyle w:val="Normal.0"/>
        <w:rPr>
          <w:b w:val="1"/>
          <w:bCs w:val="1"/>
          <w:sz w:val="22"/>
          <w:szCs w:val="22"/>
          <w:shd w:val="clear" w:color="auto" w:fill="ffffff"/>
        </w:rPr>
      </w:pPr>
      <w:r>
        <w:rPr>
          <w:b w:val="1"/>
          <w:bCs w:val="1"/>
          <w:sz w:val="22"/>
          <w:szCs w:val="22"/>
          <w:shd w:val="clear" w:color="auto" w:fill="ffffff"/>
          <w:rtl w:val="0"/>
          <w:lang w:val="en-US"/>
        </w:rPr>
        <w:t>Many of these trophies are beautiful and they are part of the club</w:t>
      </w:r>
      <w:r>
        <w:rPr>
          <w:b w:val="1"/>
          <w:bCs w:val="1"/>
          <w:sz w:val="22"/>
          <w:szCs w:val="22"/>
          <w:shd w:val="clear" w:color="auto" w:fill="ffffff"/>
          <w:rtl w:val="0"/>
          <w:lang w:val="en-US"/>
        </w:rPr>
        <w:t>’</w:t>
      </w:r>
      <w:r>
        <w:rPr>
          <w:b w:val="1"/>
          <w:bCs w:val="1"/>
          <w:sz w:val="22"/>
          <w:szCs w:val="22"/>
          <w:shd w:val="clear" w:color="auto" w:fill="ffffff"/>
          <w:rtl w:val="0"/>
          <w:lang w:val="en-US"/>
        </w:rPr>
        <w:t xml:space="preserve">s history.  Each year there are several unclaimed trophies.  Even if you do not want to take the trophy why not submit a claim?  </w:t>
      </w:r>
    </w:p>
    <w:p>
      <w:pPr>
        <w:pStyle w:val="Normal.0"/>
        <w:rPr>
          <w:b w:val="1"/>
          <w:bCs w:val="1"/>
          <w:sz w:val="22"/>
          <w:szCs w:val="22"/>
          <w:shd w:val="clear" w:color="auto" w:fill="ffffff"/>
        </w:rPr>
      </w:pPr>
      <w:r>
        <w:rPr>
          <w:b w:val="1"/>
          <w:bCs w:val="1"/>
          <w:sz w:val="22"/>
          <w:szCs w:val="22"/>
          <w:shd w:val="clear" w:color="auto" w:fill="ffffff"/>
          <w:rtl w:val="0"/>
          <w:lang w:val="en-US"/>
        </w:rPr>
        <w:t>The owners name, exhibits name and points accrued will be published in the year book and will be a permanent record of your achievement.</w:t>
      </w:r>
    </w:p>
    <w:p>
      <w:pPr>
        <w:pStyle w:val="Normal.0"/>
        <w:rPr>
          <w:sz w:val="12"/>
          <w:szCs w:val="12"/>
        </w:rPr>
      </w:pPr>
    </w:p>
    <w:p>
      <w:pPr>
        <w:pStyle w:val="Normal.0"/>
        <w:rPr>
          <w:rFonts w:ascii="Arial Narrow" w:cs="Arial Narrow" w:hAnsi="Arial Narrow" w:eastAsia="Arial Narrow"/>
          <w:sz w:val="18"/>
          <w:szCs w:val="18"/>
        </w:rPr>
      </w:pPr>
      <w:r>
        <w:rPr>
          <w:rFonts w:ascii="Arial Narrow" w:hAnsi="Arial Narrow"/>
          <w:sz w:val="18"/>
          <w:szCs w:val="18"/>
          <w:rtl w:val="0"/>
          <w:lang w:val="en-US"/>
        </w:rPr>
        <w:t xml:space="preserve">The cups may be held by the winner for twelve months on payment of a small non returnable deposit (a few trophies cannot be issued to members due to insurance restrictions, in these cases a Club Shield is issued). </w:t>
      </w:r>
    </w:p>
    <w:p>
      <w:pPr>
        <w:pStyle w:val="Normal.0"/>
        <w:rPr>
          <w:sz w:val="12"/>
          <w:szCs w:val="12"/>
        </w:rPr>
      </w:pPr>
      <w:r>
        <w:rPr>
          <w:rFonts w:ascii="Arial Narrow" w:hAnsi="Arial Narrow"/>
          <w:sz w:val="18"/>
          <w:szCs w:val="18"/>
          <w:rtl w:val="0"/>
          <w:lang w:val="en-US"/>
        </w:rPr>
        <w:t xml:space="preserve"> It is the member</w:t>
      </w:r>
      <w:r>
        <w:rPr>
          <w:rFonts w:ascii="Arial Narrow" w:hAnsi="Arial Narrow" w:hint="default"/>
          <w:sz w:val="18"/>
          <w:szCs w:val="18"/>
          <w:rtl w:val="0"/>
          <w:lang w:val="en-US"/>
        </w:rPr>
        <w:t>’</w:t>
      </w:r>
      <w:r>
        <w:rPr>
          <w:rFonts w:ascii="Arial Narrow" w:hAnsi="Arial Narrow"/>
          <w:sz w:val="18"/>
          <w:szCs w:val="18"/>
          <w:rtl w:val="0"/>
          <w:lang w:val="en-US"/>
        </w:rPr>
        <w:t>s responsibility to keep a record of points won and to submit a claim for the trophy as soon as possible after 31</w:t>
      </w:r>
      <w:r>
        <w:rPr>
          <w:rFonts w:ascii="Arial Narrow" w:hAnsi="Arial Narrow"/>
          <w:sz w:val="18"/>
          <w:szCs w:val="18"/>
          <w:vertAlign w:val="superscript"/>
          <w:rtl w:val="0"/>
          <w:lang w:val="en-US"/>
        </w:rPr>
        <w:t>st</w:t>
      </w:r>
      <w:r>
        <w:rPr>
          <w:rFonts w:ascii="Arial Narrow" w:hAnsi="Arial Narrow"/>
          <w:sz w:val="18"/>
          <w:szCs w:val="18"/>
          <w:rtl w:val="0"/>
          <w:lang w:val="en-US"/>
        </w:rPr>
        <w:t xml:space="preserve"> Dec. Claim form overleaf.</w:t>
      </w:r>
    </w:p>
    <w:p>
      <w:pPr>
        <w:pStyle w:val="Normal.0"/>
        <w:rPr>
          <w:rFonts w:ascii="Agency FB" w:cs="Agency FB" w:hAnsi="Agency FB" w:eastAsia="Agency FB"/>
          <w:i w:val="1"/>
          <w:iCs w:val="1"/>
          <w:sz w:val="12"/>
          <w:szCs w:val="12"/>
        </w:rPr>
      </w:pPr>
    </w:p>
    <w:tbl>
      <w:tblPr>
        <w:tblW w:w="974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47"/>
      </w:tblGrid>
      <w:tr>
        <w:tblPrEx>
          <w:shd w:val="clear" w:color="auto" w:fill="ced7e7"/>
        </w:tblPrEx>
        <w:trPr>
          <w:trHeight w:val="145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Narrow" w:cs="Arial Narrow" w:hAnsi="Arial Narrow" w:eastAsia="Arial Narrow"/>
                <w:b w:val="1"/>
                <w:bCs w:val="1"/>
                <w:caps w:val="1"/>
                <w:sz w:val="18"/>
                <w:szCs w:val="18"/>
                <w:u w:val="single"/>
                <w:shd w:val="nil" w:color="auto" w:fill="auto"/>
                <w:lang w:val="en-US"/>
              </w:rPr>
            </w:pPr>
          </w:p>
          <w:p>
            <w:pPr>
              <w:pStyle w:val="Normal.0"/>
              <w:bidi w:val="0"/>
              <w:ind w:left="0" w:right="0" w:firstLine="0"/>
              <w:jc w:val="left"/>
              <w:rPr>
                <w:rFonts w:ascii="Arial Narrow" w:cs="Arial Narrow" w:hAnsi="Arial Narrow" w:eastAsia="Arial Narrow"/>
                <w:sz w:val="18"/>
                <w:szCs w:val="18"/>
                <w:shd w:val="nil" w:color="auto" w:fill="auto"/>
                <w:rtl w:val="0"/>
              </w:rPr>
            </w:pPr>
            <w:r>
              <w:rPr>
                <w:rFonts w:ascii="Arial Narrow" w:hAnsi="Arial Narrow"/>
                <w:b w:val="1"/>
                <w:bCs w:val="1"/>
                <w:caps w:val="1"/>
                <w:sz w:val="18"/>
                <w:szCs w:val="18"/>
                <w:u w:val="single"/>
                <w:shd w:val="nil" w:color="auto" w:fill="auto"/>
                <w:rtl w:val="0"/>
                <w:lang w:val="en-US"/>
              </w:rPr>
              <w:t>Championship shows:</w:t>
            </w:r>
            <w:r>
              <w:rPr>
                <w:rFonts w:ascii="Arial Narrow" w:hAnsi="Arial Narrow"/>
                <w:sz w:val="18"/>
                <w:szCs w:val="18"/>
                <w:shd w:val="nil" w:color="auto" w:fill="auto"/>
                <w:rtl w:val="0"/>
                <w:lang w:val="en-US"/>
              </w:rPr>
              <w:t xml:space="preserve">   the following cups and trophies are offered to members on a points basis at championship shows.  Points may be won at all Championship shows where the breed is scheduled with CCs on offer.  The cups go to the winners of the highest number of points at shows between 1</w:t>
            </w:r>
            <w:r>
              <w:rPr>
                <w:rFonts w:ascii="Arial Narrow" w:hAnsi="Arial Narrow"/>
                <w:sz w:val="18"/>
                <w:szCs w:val="18"/>
                <w:shd w:val="nil" w:color="auto" w:fill="auto"/>
                <w:vertAlign w:val="superscript"/>
                <w:rtl w:val="0"/>
                <w:lang w:val="en-US"/>
              </w:rPr>
              <w:t>st</w:t>
            </w:r>
            <w:r>
              <w:rPr>
                <w:rFonts w:ascii="Arial Narrow" w:hAnsi="Arial Narrow"/>
                <w:sz w:val="18"/>
                <w:szCs w:val="18"/>
                <w:shd w:val="nil" w:color="auto" w:fill="auto"/>
                <w:rtl w:val="0"/>
                <w:lang w:val="en-US"/>
              </w:rPr>
              <w:t xml:space="preserve"> January and 31</w:t>
            </w:r>
            <w:r>
              <w:rPr>
                <w:rFonts w:ascii="Arial Narrow" w:hAnsi="Arial Narrow"/>
                <w:sz w:val="18"/>
                <w:szCs w:val="18"/>
                <w:shd w:val="nil" w:color="auto" w:fill="auto"/>
                <w:vertAlign w:val="superscript"/>
                <w:rtl w:val="0"/>
                <w:lang w:val="en-US"/>
              </w:rPr>
              <w:t>st</w:t>
            </w:r>
            <w:r>
              <w:rPr>
                <w:rFonts w:ascii="Arial Narrow" w:hAnsi="Arial Narrow"/>
                <w:sz w:val="18"/>
                <w:szCs w:val="18"/>
                <w:shd w:val="nil" w:color="auto" w:fill="auto"/>
                <w:rtl w:val="0"/>
                <w:lang w:val="en-US"/>
              </w:rPr>
              <w:t xml:space="preserve"> December annually.  </w:t>
            </w:r>
          </w:p>
          <w:p>
            <w:pPr>
              <w:pStyle w:val="Normal.0"/>
              <w:bidi w:val="0"/>
              <w:ind w:left="0" w:right="0" w:firstLine="0"/>
              <w:jc w:val="left"/>
              <w:rPr>
                <w:rFonts w:ascii="Arial Narrow" w:cs="Arial Narrow" w:hAnsi="Arial Narrow" w:eastAsia="Arial Narrow"/>
                <w:sz w:val="18"/>
                <w:szCs w:val="18"/>
                <w:shd w:val="nil" w:color="auto" w:fill="auto"/>
                <w:rtl w:val="0"/>
              </w:rPr>
            </w:pPr>
            <w:r>
              <w:rPr>
                <w:rFonts w:ascii="Arial Narrow" w:hAnsi="Arial Narrow"/>
                <w:sz w:val="18"/>
                <w:szCs w:val="18"/>
                <w:shd w:val="nil" w:color="auto" w:fill="auto"/>
                <w:rtl w:val="0"/>
                <w:lang w:val="en-US"/>
              </w:rPr>
              <w:t>The points are accrued throughout the year on the following basis:</w:t>
            </w:r>
          </w:p>
          <w:p>
            <w:pPr>
              <w:pStyle w:val="Normal.0"/>
              <w:bidi w:val="0"/>
              <w:ind w:left="0" w:right="0" w:firstLine="0"/>
              <w:jc w:val="left"/>
              <w:rPr>
                <w:rtl w:val="0"/>
              </w:rPr>
            </w:pPr>
            <w:r>
              <w:rPr>
                <w:rFonts w:ascii="Arial Narrow" w:hAnsi="Arial Narrow"/>
                <w:sz w:val="18"/>
                <w:szCs w:val="18"/>
                <w:shd w:val="nil" w:color="auto" w:fill="auto"/>
                <w:rtl w:val="0"/>
                <w:lang w:val="en-US"/>
              </w:rPr>
              <w:t>1</w:t>
            </w:r>
            <w:r>
              <w:rPr>
                <w:rFonts w:ascii="Arial Narrow" w:hAnsi="Arial Narrow"/>
                <w:sz w:val="18"/>
                <w:szCs w:val="18"/>
                <w:shd w:val="nil" w:color="auto" w:fill="auto"/>
                <w:vertAlign w:val="superscript"/>
                <w:rtl w:val="0"/>
                <w:lang w:val="en-US"/>
              </w:rPr>
              <w:t>st</w:t>
            </w:r>
            <w:r>
              <w:rPr>
                <w:rFonts w:ascii="Arial Narrow" w:hAnsi="Arial Narrow"/>
                <w:sz w:val="18"/>
                <w:szCs w:val="18"/>
                <w:shd w:val="nil" w:color="auto" w:fill="auto"/>
                <w:rtl w:val="0"/>
                <w:lang w:val="en-US"/>
              </w:rPr>
              <w:t xml:space="preserve"> place = 3 points, 2</w:t>
            </w:r>
            <w:r>
              <w:rPr>
                <w:rFonts w:ascii="Arial Narrow" w:hAnsi="Arial Narrow"/>
                <w:sz w:val="18"/>
                <w:szCs w:val="18"/>
                <w:shd w:val="nil" w:color="auto" w:fill="auto"/>
                <w:vertAlign w:val="superscript"/>
                <w:rtl w:val="0"/>
                <w:lang w:val="en-US"/>
              </w:rPr>
              <w:t>nd</w:t>
            </w:r>
            <w:r>
              <w:rPr>
                <w:rFonts w:ascii="Arial Narrow" w:hAnsi="Arial Narrow"/>
                <w:sz w:val="18"/>
                <w:szCs w:val="18"/>
                <w:shd w:val="nil" w:color="auto" w:fill="auto"/>
                <w:rtl w:val="0"/>
                <w:lang w:val="en-US"/>
              </w:rPr>
              <w:t xml:space="preserve"> place = 2 points, 3</w:t>
            </w:r>
            <w:r>
              <w:rPr>
                <w:rFonts w:ascii="Arial Narrow" w:hAnsi="Arial Narrow"/>
                <w:sz w:val="18"/>
                <w:szCs w:val="18"/>
                <w:shd w:val="nil" w:color="auto" w:fill="auto"/>
                <w:vertAlign w:val="superscript"/>
                <w:rtl w:val="0"/>
                <w:lang w:val="en-US"/>
              </w:rPr>
              <w:t>rd</w:t>
            </w:r>
            <w:r>
              <w:rPr>
                <w:rFonts w:ascii="Arial Narrow" w:hAnsi="Arial Narrow"/>
                <w:sz w:val="18"/>
                <w:szCs w:val="18"/>
                <w:shd w:val="nil" w:color="auto" w:fill="auto"/>
                <w:rtl w:val="0"/>
                <w:lang w:val="en-US"/>
              </w:rPr>
              <w:t xml:space="preserve"> place = 1 point.  CC = 2 points, RCC = 1 point and Best of Breed = 3 points.</w:t>
            </w:r>
            <w:r>
              <w:rPr>
                <w:rFonts w:ascii="Arial Narrow" w:cs="Arial Narrow" w:hAnsi="Arial Narrow" w:eastAsia="Arial Narrow"/>
                <w:sz w:val="18"/>
                <w:szCs w:val="18"/>
                <w:shd w:val="nil" w:color="auto" w:fill="auto"/>
              </w:rPr>
            </w:r>
          </w:p>
        </w:tc>
      </w:tr>
      <w:tr>
        <w:tblPrEx>
          <w:shd w:val="clear" w:color="auto" w:fill="ced7e7"/>
        </w:tblPrEx>
        <w:trPr>
          <w:trHeight w:val="25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20"/>
                <w:szCs w:val="20"/>
                <w:shd w:val="nil" w:color="auto" w:fill="auto"/>
                <w:rtl w:val="0"/>
                <w:lang w:val="en-US"/>
              </w:rPr>
              <w:t xml:space="preserve">Ramsden Challenge Cup: </w:t>
            </w:r>
            <w:r>
              <w:rPr>
                <w:rFonts w:ascii="Agency FB" w:cs="Agency FB" w:hAnsi="Agency FB" w:eastAsia="Agency FB"/>
                <w:i w:val="1"/>
                <w:iCs w:val="1"/>
                <w:sz w:val="20"/>
                <w:szCs w:val="20"/>
                <w:shd w:val="nil" w:color="auto" w:fill="auto"/>
                <w:rtl w:val="0"/>
                <w:lang w:val="en-US"/>
              </w:rPr>
              <w:t>for the best in OPEN DOG classes</w:t>
            </w:r>
          </w:p>
        </w:tc>
      </w:tr>
      <w:tr>
        <w:tblPrEx>
          <w:shd w:val="clear" w:color="auto" w:fill="ced7e7"/>
        </w:tblPrEx>
        <w:trPr>
          <w:trHeight w:val="25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20"/>
                <w:szCs w:val="20"/>
                <w:shd w:val="nil" w:color="auto" w:fill="auto"/>
                <w:rtl w:val="0"/>
                <w:lang w:val="en-US"/>
              </w:rPr>
              <w:t xml:space="preserve">Major Borman Cup: </w:t>
            </w:r>
            <w:r>
              <w:rPr>
                <w:rFonts w:ascii="Agency FB" w:cs="Agency FB" w:hAnsi="Agency FB" w:eastAsia="Agency FB"/>
                <w:i w:val="1"/>
                <w:iCs w:val="1"/>
                <w:sz w:val="20"/>
                <w:szCs w:val="20"/>
                <w:shd w:val="nil" w:color="auto" w:fill="auto"/>
                <w:rtl w:val="0"/>
                <w:lang w:val="en-US"/>
              </w:rPr>
              <w:t>for the best in OPEN BITCH classes</w:t>
            </w:r>
          </w:p>
        </w:tc>
      </w:tr>
      <w:tr>
        <w:tblPrEx>
          <w:shd w:val="clear" w:color="auto" w:fill="ced7e7"/>
        </w:tblPrEx>
        <w:trPr>
          <w:trHeight w:val="25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20"/>
                <w:szCs w:val="20"/>
                <w:shd w:val="nil" w:color="auto" w:fill="auto"/>
                <w:rtl w:val="0"/>
                <w:lang w:val="en-US"/>
              </w:rPr>
              <w:t xml:space="preserve">Gordey of Addlestone Cup:  </w:t>
            </w:r>
            <w:r>
              <w:rPr>
                <w:rFonts w:ascii="Agency FB" w:cs="Agency FB" w:hAnsi="Agency FB" w:eastAsia="Agency FB"/>
                <w:b w:val="0"/>
                <w:bCs w:val="0"/>
                <w:i w:val="1"/>
                <w:iCs w:val="1"/>
                <w:sz w:val="20"/>
                <w:szCs w:val="20"/>
                <w:shd w:val="nil" w:color="auto" w:fill="auto"/>
                <w:rtl w:val="0"/>
                <w:lang w:val="en-US"/>
              </w:rPr>
              <w:t xml:space="preserve">for the best  in </w:t>
            </w:r>
            <w:r>
              <w:rPr>
                <w:rFonts w:ascii="Agency FB" w:cs="Agency FB" w:hAnsi="Agency FB" w:eastAsia="Agency FB"/>
                <w:b w:val="0"/>
                <w:bCs w:val="0"/>
                <w:i w:val="1"/>
                <w:iCs w:val="1"/>
                <w:caps w:val="1"/>
                <w:sz w:val="20"/>
                <w:szCs w:val="20"/>
                <w:shd w:val="nil" w:color="auto" w:fill="auto"/>
                <w:rtl w:val="0"/>
                <w:lang w:val="en-US"/>
              </w:rPr>
              <w:t>Post Graduate Dog</w:t>
            </w:r>
            <w:r>
              <w:rPr>
                <w:rFonts w:ascii="Agency FB" w:cs="Agency FB" w:hAnsi="Agency FB" w:eastAsia="Agency FB"/>
                <w:b w:val="0"/>
                <w:bCs w:val="0"/>
                <w:i w:val="1"/>
                <w:iCs w:val="1"/>
                <w:sz w:val="20"/>
                <w:szCs w:val="20"/>
                <w:shd w:val="nil" w:color="auto" w:fill="auto"/>
                <w:rtl w:val="0"/>
                <w:lang w:val="en-US"/>
              </w:rPr>
              <w:t xml:space="preserve"> &amp; LIMIT DOG classes</w:t>
            </w:r>
          </w:p>
        </w:tc>
      </w:tr>
      <w:tr>
        <w:tblPrEx>
          <w:shd w:val="clear" w:color="auto" w:fill="ced7e7"/>
        </w:tblPrEx>
        <w:trPr>
          <w:trHeight w:val="49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20"/>
                <w:szCs w:val="20"/>
                <w:shd w:val="nil" w:color="auto" w:fill="auto"/>
                <w:rtl w:val="0"/>
                <w:lang w:val="en-US"/>
              </w:rPr>
              <w:t xml:space="preserve">The Winjones Janda (U.S.A. Ch.) Memorial Trophy: </w:t>
            </w:r>
            <w:r>
              <w:rPr>
                <w:rFonts w:ascii="Agency FB" w:cs="Agency FB" w:hAnsi="Agency FB" w:eastAsia="Agency FB"/>
                <w:b w:val="1"/>
                <w:bCs w:val="1"/>
                <w:i w:val="1"/>
                <w:iCs w:val="1"/>
                <w:sz w:val="20"/>
                <w:szCs w:val="20"/>
                <w:shd w:val="nil" w:color="auto" w:fill="auto"/>
                <w:rtl w:val="0"/>
                <w:lang w:val="en-US"/>
              </w:rPr>
              <w:t xml:space="preserve"> </w:t>
            </w:r>
            <w:r>
              <w:rPr>
                <w:rFonts w:ascii="Agency FB" w:cs="Agency FB" w:hAnsi="Agency FB" w:eastAsia="Agency FB"/>
                <w:b w:val="0"/>
                <w:bCs w:val="0"/>
                <w:i w:val="1"/>
                <w:iCs w:val="1"/>
                <w:sz w:val="20"/>
                <w:szCs w:val="20"/>
                <w:shd w:val="nil" w:color="auto" w:fill="auto"/>
                <w:rtl w:val="0"/>
                <w:lang w:val="en-US"/>
              </w:rPr>
              <w:t xml:space="preserve">for the best  in </w:t>
            </w:r>
            <w:r>
              <w:rPr>
                <w:rFonts w:ascii="Agency FB" w:cs="Agency FB" w:hAnsi="Agency FB" w:eastAsia="Agency FB"/>
                <w:b w:val="0"/>
                <w:bCs w:val="0"/>
                <w:i w:val="1"/>
                <w:iCs w:val="1"/>
                <w:caps w:val="1"/>
                <w:sz w:val="20"/>
                <w:szCs w:val="20"/>
                <w:shd w:val="nil" w:color="auto" w:fill="auto"/>
                <w:rtl w:val="0"/>
                <w:lang w:val="en-US"/>
              </w:rPr>
              <w:t xml:space="preserve">Post Graduate  BITCH </w:t>
            </w:r>
            <w:r>
              <w:rPr>
                <w:rFonts w:ascii="Agency FB" w:cs="Agency FB" w:hAnsi="Agency FB" w:eastAsia="Agency FB"/>
                <w:b w:val="0"/>
                <w:bCs w:val="0"/>
                <w:i w:val="1"/>
                <w:iCs w:val="1"/>
                <w:sz w:val="20"/>
                <w:szCs w:val="20"/>
                <w:shd w:val="nil" w:color="auto" w:fill="auto"/>
                <w:rtl w:val="0"/>
                <w:lang w:val="en-US"/>
              </w:rPr>
              <w:t>&amp; LIMIT BITCH classes</w:t>
            </w:r>
          </w:p>
        </w:tc>
      </w:tr>
      <w:tr>
        <w:tblPrEx>
          <w:shd w:val="clear" w:color="auto" w:fill="ced7e7"/>
        </w:tblPrEx>
        <w:trPr>
          <w:trHeight w:val="25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20"/>
                <w:szCs w:val="20"/>
                <w:shd w:val="nil" w:color="auto" w:fill="auto"/>
                <w:rtl w:val="0"/>
                <w:lang w:val="en-US"/>
              </w:rPr>
              <w:t xml:space="preserve">Ramsden Challenge Cup: </w:t>
            </w:r>
            <w:r>
              <w:rPr>
                <w:rFonts w:ascii="Agency FB" w:cs="Agency FB" w:hAnsi="Agency FB" w:eastAsia="Agency FB"/>
                <w:i w:val="1"/>
                <w:iCs w:val="1"/>
                <w:sz w:val="20"/>
                <w:szCs w:val="20"/>
                <w:shd w:val="nil" w:color="auto" w:fill="auto"/>
                <w:rtl w:val="0"/>
                <w:lang w:val="en-US"/>
              </w:rPr>
              <w:t>for the best in PUPPY DOG classes</w:t>
            </w:r>
          </w:p>
        </w:tc>
      </w:tr>
      <w:tr>
        <w:tblPrEx>
          <w:shd w:val="clear" w:color="auto" w:fill="ced7e7"/>
        </w:tblPrEx>
        <w:trPr>
          <w:trHeight w:val="25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20"/>
                <w:szCs w:val="20"/>
                <w:shd w:val="nil" w:color="auto" w:fill="auto"/>
                <w:rtl w:val="0"/>
                <w:lang w:val="en-US"/>
              </w:rPr>
              <w:t xml:space="preserve">Svora Trophy: </w:t>
            </w:r>
            <w:r>
              <w:rPr>
                <w:rFonts w:ascii="Agency FB" w:cs="Agency FB" w:hAnsi="Agency FB" w:eastAsia="Agency FB"/>
                <w:i w:val="1"/>
                <w:iCs w:val="1"/>
                <w:sz w:val="20"/>
                <w:szCs w:val="20"/>
                <w:shd w:val="nil" w:color="auto" w:fill="auto"/>
                <w:rtl w:val="0"/>
                <w:lang w:val="en-US"/>
              </w:rPr>
              <w:t xml:space="preserve"> for the best in PUPPY BITCH classes</w:t>
            </w:r>
          </w:p>
        </w:tc>
      </w:tr>
      <w:tr>
        <w:tblPrEx>
          <w:shd w:val="clear" w:color="auto" w:fill="ced7e7"/>
        </w:tblPrEx>
        <w:trPr>
          <w:trHeight w:val="49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20"/>
                <w:szCs w:val="20"/>
                <w:shd w:val="nil" w:color="auto" w:fill="auto"/>
                <w:rtl w:val="0"/>
                <w:lang w:val="en-US"/>
              </w:rPr>
              <w:t xml:space="preserve">The Sayer Plaque:  </w:t>
            </w:r>
            <w:r>
              <w:rPr>
                <w:rFonts w:ascii="Agency FB" w:cs="Agency FB" w:hAnsi="Agency FB" w:eastAsia="Agency FB"/>
                <w:i w:val="1"/>
                <w:iCs w:val="1"/>
                <w:sz w:val="20"/>
                <w:szCs w:val="20"/>
                <w:shd w:val="nil" w:color="auto" w:fill="auto"/>
                <w:rtl w:val="0"/>
                <w:lang w:val="en-US"/>
              </w:rPr>
              <w:t>for the breeder gaining most points with hounds bred by but not necessarily owned by the breeder.</w:t>
            </w:r>
          </w:p>
        </w:tc>
      </w:tr>
      <w:tr>
        <w:tblPrEx>
          <w:shd w:val="clear" w:color="auto" w:fill="ced7e7"/>
        </w:tblPrEx>
        <w:trPr>
          <w:trHeight w:val="25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20"/>
                <w:szCs w:val="20"/>
                <w:shd w:val="nil" w:color="auto" w:fill="auto"/>
                <w:rtl w:val="0"/>
                <w:lang w:val="en-US"/>
              </w:rPr>
              <w:t xml:space="preserve">Brunton Challenge Cup:  </w:t>
            </w:r>
            <w:r>
              <w:rPr>
                <w:rFonts w:ascii="Agency FB" w:cs="Agency FB" w:hAnsi="Agency FB" w:eastAsia="Agency FB"/>
                <w:i w:val="1"/>
                <w:iCs w:val="1"/>
                <w:sz w:val="20"/>
                <w:szCs w:val="20"/>
                <w:shd w:val="nil" w:color="auto" w:fill="auto"/>
                <w:rtl w:val="0"/>
                <w:lang w:val="en-US"/>
              </w:rPr>
              <w:t>for best Scottish Exhibit</w:t>
            </w:r>
          </w:p>
        </w:tc>
      </w:tr>
      <w:tr>
        <w:tblPrEx>
          <w:shd w:val="clear" w:color="auto" w:fill="ced7e7"/>
        </w:tblPrEx>
        <w:trPr>
          <w:trHeight w:val="25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20"/>
                <w:szCs w:val="20"/>
                <w:shd w:val="nil" w:color="auto" w:fill="auto"/>
                <w:rtl w:val="0"/>
                <w:lang w:val="en-US"/>
              </w:rPr>
              <w:t xml:space="preserve">Northern Challenge Bowl:  </w:t>
            </w:r>
            <w:r>
              <w:rPr>
                <w:rFonts w:ascii="Agency FB" w:cs="Agency FB" w:hAnsi="Agency FB" w:eastAsia="Agency FB"/>
                <w:i w:val="1"/>
                <w:iCs w:val="1"/>
                <w:sz w:val="20"/>
                <w:szCs w:val="20"/>
                <w:shd w:val="nil" w:color="auto" w:fill="auto"/>
                <w:rtl w:val="0"/>
                <w:lang w:val="en-US"/>
              </w:rPr>
              <w:t>for best exhibit north of the Trent</w:t>
            </w:r>
          </w:p>
        </w:tc>
      </w:tr>
      <w:tr>
        <w:tblPrEx>
          <w:shd w:val="clear" w:color="auto" w:fill="ced7e7"/>
        </w:tblPrEx>
        <w:trPr>
          <w:trHeight w:val="25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20"/>
                <w:szCs w:val="20"/>
                <w:shd w:val="nil" w:color="auto" w:fill="auto"/>
                <w:rtl w:val="0"/>
                <w:lang w:val="en-US"/>
              </w:rPr>
              <w:t xml:space="preserve">Kypling Cup: </w:t>
            </w:r>
            <w:r>
              <w:rPr>
                <w:rFonts w:ascii="Agency FB" w:cs="Agency FB" w:hAnsi="Agency FB" w:eastAsia="Agency FB"/>
                <w:b w:val="1"/>
                <w:bCs w:val="1"/>
                <w:i w:val="1"/>
                <w:iCs w:val="1"/>
                <w:sz w:val="20"/>
                <w:szCs w:val="20"/>
                <w:shd w:val="nil" w:color="auto" w:fill="auto"/>
                <w:rtl w:val="0"/>
                <w:lang w:val="en-US"/>
              </w:rPr>
              <w:t xml:space="preserve"> </w:t>
            </w:r>
            <w:r>
              <w:rPr>
                <w:rFonts w:ascii="Agency FB" w:cs="Agency FB" w:hAnsi="Agency FB" w:eastAsia="Agency FB"/>
                <w:i w:val="1"/>
                <w:iCs w:val="1"/>
                <w:sz w:val="20"/>
                <w:szCs w:val="20"/>
                <w:shd w:val="nil" w:color="auto" w:fill="auto"/>
                <w:rtl w:val="0"/>
                <w:lang w:val="en-US"/>
              </w:rPr>
              <w:t>for Res. Best exhibit north of the Trent.</w:t>
            </w:r>
          </w:p>
        </w:tc>
      </w:tr>
      <w:tr>
        <w:tblPrEx>
          <w:shd w:val="clear" w:color="auto" w:fill="ced7e7"/>
        </w:tblPrEx>
        <w:trPr>
          <w:trHeight w:val="25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20"/>
                <w:szCs w:val="20"/>
                <w:shd w:val="nil" w:color="auto" w:fill="auto"/>
                <w:rtl w:val="0"/>
                <w:lang w:val="en-US"/>
              </w:rPr>
              <w:t xml:space="preserve">Vlasto Northern Challenge Cup:  </w:t>
            </w:r>
            <w:r>
              <w:rPr>
                <w:rFonts w:ascii="Agency FB" w:cs="Agency FB" w:hAnsi="Agency FB" w:eastAsia="Agency FB"/>
                <w:i w:val="1"/>
                <w:iCs w:val="1"/>
                <w:sz w:val="20"/>
                <w:szCs w:val="20"/>
                <w:shd w:val="nil" w:color="auto" w:fill="auto"/>
                <w:rtl w:val="0"/>
                <w:lang w:val="en-US"/>
              </w:rPr>
              <w:t xml:space="preserve">for Best junior north of the Trent </w:t>
            </w:r>
          </w:p>
        </w:tc>
      </w:tr>
      <w:tr>
        <w:tblPrEx>
          <w:shd w:val="clear" w:color="auto" w:fill="ced7e7"/>
        </w:tblPrEx>
        <w:trPr>
          <w:trHeight w:val="25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20"/>
                <w:szCs w:val="20"/>
                <w:shd w:val="nil" w:color="auto" w:fill="auto"/>
                <w:rtl w:val="0"/>
                <w:lang w:val="en-US"/>
              </w:rPr>
              <w:t xml:space="preserve">Francehill Golden Eagle Trophy:   </w:t>
            </w:r>
            <w:r>
              <w:rPr>
                <w:rFonts w:ascii="Agency FB" w:cs="Agency FB" w:hAnsi="Agency FB" w:eastAsia="Agency FB"/>
                <w:i w:val="1"/>
                <w:iCs w:val="1"/>
                <w:sz w:val="20"/>
                <w:szCs w:val="20"/>
                <w:shd w:val="nil" w:color="auto" w:fill="auto"/>
                <w:rtl w:val="0"/>
                <w:lang w:val="en-US"/>
              </w:rPr>
              <w:t>for Best fawn or fawn &amp; white.</w:t>
            </w:r>
          </w:p>
        </w:tc>
      </w:tr>
      <w:tr>
        <w:tblPrEx>
          <w:shd w:val="clear" w:color="auto" w:fill="ced7e7"/>
        </w:tblPrEx>
        <w:trPr>
          <w:trHeight w:val="25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20"/>
                <w:szCs w:val="20"/>
                <w:shd w:val="nil" w:color="auto" w:fill="auto"/>
                <w:rtl w:val="0"/>
                <w:lang w:val="en-US"/>
              </w:rPr>
              <w:t xml:space="preserve">Ch. Rodgivad Morwenna Cup:  </w:t>
            </w:r>
            <w:r>
              <w:rPr>
                <w:rFonts w:ascii="Agency FB" w:cs="Agency FB" w:hAnsi="Agency FB" w:eastAsia="Agency FB"/>
                <w:i w:val="1"/>
                <w:iCs w:val="1"/>
                <w:sz w:val="20"/>
                <w:szCs w:val="20"/>
                <w:shd w:val="nil" w:color="auto" w:fill="auto"/>
                <w:rtl w:val="0"/>
                <w:lang w:val="en-US"/>
              </w:rPr>
              <w:t>for Best fawn or fawn &amp; white bitch.</w:t>
            </w:r>
          </w:p>
        </w:tc>
      </w:tr>
      <w:tr>
        <w:tblPrEx>
          <w:shd w:val="clear" w:color="auto" w:fill="ced7e7"/>
        </w:tblPrEx>
        <w:trPr>
          <w:trHeight w:val="25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20"/>
                <w:szCs w:val="20"/>
                <w:shd w:val="nil" w:color="auto" w:fill="auto"/>
                <w:rtl w:val="0"/>
                <w:lang w:val="en-US"/>
              </w:rPr>
              <w:t xml:space="preserve">Chinnor Ivory Memorial Cup:  </w:t>
            </w:r>
            <w:r>
              <w:rPr>
                <w:rFonts w:ascii="Agency FB" w:cs="Agency FB" w:hAnsi="Agency FB" w:eastAsia="Agency FB"/>
                <w:i w:val="1"/>
                <w:iCs w:val="1"/>
                <w:sz w:val="20"/>
                <w:szCs w:val="20"/>
                <w:shd w:val="nil" w:color="auto" w:fill="auto"/>
                <w:rtl w:val="0"/>
                <w:lang w:val="en-US"/>
              </w:rPr>
              <w:t>for Best  Veteran</w:t>
            </w:r>
          </w:p>
        </w:tc>
      </w:tr>
      <w:tr>
        <w:tblPrEx>
          <w:shd w:val="clear" w:color="auto" w:fill="ced7e7"/>
        </w:tblPrEx>
        <w:trPr>
          <w:trHeight w:val="25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20"/>
                <w:szCs w:val="20"/>
                <w:shd w:val="nil" w:color="auto" w:fill="auto"/>
                <w:rtl w:val="0"/>
                <w:lang w:val="en-US"/>
              </w:rPr>
              <w:t xml:space="preserve">Minichkov Trophy:  </w:t>
            </w:r>
            <w:r>
              <w:rPr>
                <w:rFonts w:ascii="Agency FB" w:cs="Agency FB" w:hAnsi="Agency FB" w:eastAsia="Agency FB"/>
                <w:i w:val="1"/>
                <w:iCs w:val="1"/>
                <w:sz w:val="20"/>
                <w:szCs w:val="20"/>
                <w:shd w:val="nil" w:color="auto" w:fill="auto"/>
                <w:rtl w:val="0"/>
                <w:lang w:val="en-US"/>
              </w:rPr>
              <w:t>for Best black &amp; white</w:t>
            </w:r>
          </w:p>
        </w:tc>
      </w:tr>
      <w:tr>
        <w:tblPrEx>
          <w:shd w:val="clear" w:color="auto" w:fill="ced7e7"/>
        </w:tblPrEx>
        <w:trPr>
          <w:trHeight w:val="25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i w:val="0"/>
                <w:iCs w:val="0"/>
                <w:sz w:val="20"/>
                <w:szCs w:val="20"/>
                <w:shd w:val="nil" w:color="auto" w:fill="auto"/>
                <w:rtl w:val="0"/>
                <w:lang w:val="en-US"/>
              </w:rPr>
              <w:t xml:space="preserve">Black Mulberry Trophy: </w:t>
            </w:r>
            <w:r>
              <w:rPr>
                <w:rFonts w:ascii="Agency FB" w:cs="Agency FB" w:hAnsi="Agency FB" w:eastAsia="Agency FB"/>
                <w:i w:val="1"/>
                <w:iCs w:val="1"/>
                <w:sz w:val="20"/>
                <w:szCs w:val="20"/>
                <w:shd w:val="nil" w:color="auto" w:fill="auto"/>
                <w:rtl w:val="0"/>
                <w:lang w:val="en-US"/>
              </w:rPr>
              <w:t xml:space="preserve"> for Best junior 6 to 18 months</w:t>
            </w:r>
          </w:p>
        </w:tc>
      </w:tr>
      <w:tr>
        <w:tblPrEx>
          <w:shd w:val="clear" w:color="auto" w:fill="ced7e7"/>
        </w:tblPrEx>
        <w:trPr>
          <w:trHeight w:val="25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20"/>
                <w:szCs w:val="20"/>
                <w:shd w:val="nil" w:color="auto" w:fill="auto"/>
                <w:rtl w:val="0"/>
                <w:lang w:val="en-US"/>
              </w:rPr>
              <w:t xml:space="preserve">Ch Ricanova Pickettywych Trophy:  </w:t>
            </w:r>
            <w:r>
              <w:rPr>
                <w:rFonts w:ascii="Agency FB" w:cs="Agency FB" w:hAnsi="Agency FB" w:eastAsia="Agency FB"/>
                <w:b w:val="0"/>
                <w:bCs w:val="0"/>
                <w:i w:val="1"/>
                <w:iCs w:val="1"/>
                <w:sz w:val="20"/>
                <w:szCs w:val="20"/>
                <w:shd w:val="nil" w:color="auto" w:fill="auto"/>
                <w:rtl w:val="0"/>
                <w:lang w:val="en-US"/>
              </w:rPr>
              <w:t xml:space="preserve">for Best in Good Citizen Classes </w:t>
            </w:r>
            <w:r>
              <w:rPr>
                <w:rFonts w:ascii="Agency FB" w:cs="Agency FB" w:hAnsi="Agency FB" w:eastAsia="Agency FB"/>
                <w:b w:val="0"/>
                <w:bCs w:val="0"/>
                <w:i w:val="1"/>
                <w:iCs w:val="1"/>
                <w:sz w:val="20"/>
                <w:szCs w:val="20"/>
                <w:shd w:val="nil" w:color="auto" w:fill="auto"/>
                <w:rtl w:val="0"/>
                <w:lang w:val="en-US"/>
              </w:rPr>
              <w:t xml:space="preserve">– </w:t>
            </w:r>
            <w:r>
              <w:rPr>
                <w:rFonts w:ascii="Agency FB" w:cs="Agency FB" w:hAnsi="Agency FB" w:eastAsia="Agency FB"/>
                <w:b w:val="0"/>
                <w:bCs w:val="0"/>
                <w:i w:val="1"/>
                <w:iCs w:val="1"/>
                <w:sz w:val="20"/>
                <w:szCs w:val="20"/>
                <w:shd w:val="nil" w:color="auto" w:fill="auto"/>
                <w:rtl w:val="0"/>
                <w:lang w:val="en-US"/>
              </w:rPr>
              <w:t>to include stakes classes.</w:t>
            </w:r>
          </w:p>
        </w:tc>
      </w:tr>
    </w:tbl>
    <w:p>
      <w:pPr>
        <w:pStyle w:val="Normal.0"/>
        <w:widowControl w:val="0"/>
        <w:rPr>
          <w:rFonts w:ascii="Agency FB" w:cs="Agency FB" w:hAnsi="Agency FB" w:eastAsia="Agency FB"/>
          <w:i w:val="1"/>
          <w:iCs w:val="1"/>
          <w:sz w:val="12"/>
          <w:szCs w:val="12"/>
        </w:rPr>
      </w:pPr>
    </w:p>
    <w:p>
      <w:pPr>
        <w:pStyle w:val="Normal.0"/>
        <w:rPr>
          <w:rFonts w:ascii="Arial Narrow" w:cs="Arial Narrow" w:hAnsi="Arial Narrow" w:eastAsia="Arial Narrow"/>
          <w:sz w:val="16"/>
          <w:szCs w:val="16"/>
        </w:rPr>
      </w:pPr>
    </w:p>
    <w:tbl>
      <w:tblPr>
        <w:tblW w:w="974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47"/>
      </w:tblGrid>
      <w:tr>
        <w:tblPrEx>
          <w:shd w:val="clear" w:color="auto" w:fill="ced7e7"/>
        </w:tblPrEx>
        <w:trPr>
          <w:trHeight w:val="145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Narrow" w:cs="Arial Narrow" w:hAnsi="Arial Narrow" w:eastAsia="Arial Narrow"/>
                <w:b w:val="1"/>
                <w:bCs w:val="1"/>
                <w:caps w:val="1"/>
                <w:sz w:val="18"/>
                <w:szCs w:val="18"/>
                <w:u w:val="single"/>
                <w:shd w:val="nil" w:color="auto" w:fill="auto"/>
                <w:lang w:val="en-US"/>
              </w:rPr>
            </w:pPr>
          </w:p>
          <w:p>
            <w:pPr>
              <w:pStyle w:val="Normal.0"/>
              <w:bidi w:val="0"/>
              <w:ind w:left="0" w:right="0" w:firstLine="0"/>
              <w:jc w:val="left"/>
              <w:rPr>
                <w:rFonts w:ascii="Arial Narrow" w:cs="Arial Narrow" w:hAnsi="Arial Narrow" w:eastAsia="Arial Narrow"/>
                <w:sz w:val="18"/>
                <w:szCs w:val="18"/>
                <w:shd w:val="nil" w:color="auto" w:fill="auto"/>
                <w:rtl w:val="0"/>
              </w:rPr>
            </w:pPr>
            <w:r>
              <w:rPr>
                <w:rFonts w:ascii="Arial Narrow" w:hAnsi="Arial Narrow"/>
                <w:b w:val="1"/>
                <w:bCs w:val="1"/>
                <w:caps w:val="1"/>
                <w:sz w:val="18"/>
                <w:szCs w:val="18"/>
                <w:u w:val="single"/>
                <w:shd w:val="nil" w:color="auto" w:fill="auto"/>
                <w:rtl w:val="0"/>
                <w:lang w:val="en-US"/>
              </w:rPr>
              <w:t>open shows:</w:t>
            </w:r>
            <w:r>
              <w:rPr>
                <w:rFonts w:ascii="Arial Narrow" w:hAnsi="Arial Narrow"/>
                <w:sz w:val="18"/>
                <w:szCs w:val="18"/>
                <w:shd w:val="nil" w:color="auto" w:fill="auto"/>
                <w:rtl w:val="0"/>
                <w:lang w:val="en-US"/>
              </w:rPr>
              <w:t xml:space="preserve">  these cups are offered on a points basis at all Open Shows where the breed is scheduled.  If no breed classes are scheduled then placings in AVNSC class will also count.</w:t>
            </w:r>
          </w:p>
          <w:p>
            <w:pPr>
              <w:pStyle w:val="Normal.0"/>
              <w:rPr>
                <w:rFonts w:ascii="Arial Narrow" w:cs="Arial Narrow" w:hAnsi="Arial Narrow" w:eastAsia="Arial Narrow"/>
                <w:sz w:val="18"/>
                <w:szCs w:val="18"/>
                <w:shd w:val="nil" w:color="auto" w:fill="auto"/>
                <w:lang w:val="en-US"/>
              </w:rPr>
            </w:pPr>
          </w:p>
          <w:p>
            <w:pPr>
              <w:pStyle w:val="Normal.0"/>
              <w:bidi w:val="0"/>
              <w:ind w:left="0" w:right="0" w:firstLine="0"/>
              <w:jc w:val="left"/>
              <w:rPr>
                <w:rFonts w:ascii="Arial Narrow" w:cs="Arial Narrow" w:hAnsi="Arial Narrow" w:eastAsia="Arial Narrow"/>
                <w:sz w:val="18"/>
                <w:szCs w:val="18"/>
                <w:shd w:val="nil" w:color="auto" w:fill="auto"/>
                <w:rtl w:val="0"/>
              </w:rPr>
            </w:pPr>
            <w:r>
              <w:rPr>
                <w:rFonts w:ascii="Arial Narrow" w:hAnsi="Arial Narrow"/>
                <w:sz w:val="18"/>
                <w:szCs w:val="18"/>
                <w:shd w:val="nil" w:color="auto" w:fill="auto"/>
                <w:rtl w:val="0"/>
                <w:lang w:val="en-US"/>
              </w:rPr>
              <w:t xml:space="preserve"> The points are accrued throughout the year and are counted on the following basis:</w:t>
            </w:r>
          </w:p>
          <w:p>
            <w:pPr>
              <w:pStyle w:val="Normal.0"/>
              <w:bidi w:val="0"/>
              <w:ind w:left="0" w:right="0" w:firstLine="0"/>
              <w:jc w:val="left"/>
              <w:rPr>
                <w:rtl w:val="0"/>
              </w:rPr>
            </w:pPr>
            <w:r>
              <w:rPr>
                <w:rFonts w:ascii="Arial Narrow" w:hAnsi="Arial Narrow"/>
                <w:sz w:val="18"/>
                <w:szCs w:val="18"/>
                <w:shd w:val="nil" w:color="auto" w:fill="auto"/>
                <w:rtl w:val="0"/>
                <w:lang w:val="en-US"/>
              </w:rPr>
              <w:t>1</w:t>
            </w:r>
            <w:r>
              <w:rPr>
                <w:rFonts w:ascii="Arial Narrow" w:hAnsi="Arial Narrow"/>
                <w:sz w:val="18"/>
                <w:szCs w:val="18"/>
                <w:shd w:val="nil" w:color="auto" w:fill="auto"/>
                <w:vertAlign w:val="superscript"/>
                <w:rtl w:val="0"/>
                <w:lang w:val="en-US"/>
              </w:rPr>
              <w:t>st</w:t>
            </w:r>
            <w:r>
              <w:rPr>
                <w:rFonts w:ascii="Arial Narrow" w:hAnsi="Arial Narrow"/>
                <w:sz w:val="18"/>
                <w:szCs w:val="18"/>
                <w:shd w:val="nil" w:color="auto" w:fill="auto"/>
                <w:rtl w:val="0"/>
                <w:lang w:val="en-US"/>
              </w:rPr>
              <w:t xml:space="preserve"> place = 3 points, 2</w:t>
            </w:r>
            <w:r>
              <w:rPr>
                <w:rFonts w:ascii="Arial Narrow" w:hAnsi="Arial Narrow"/>
                <w:sz w:val="18"/>
                <w:szCs w:val="18"/>
                <w:shd w:val="nil" w:color="auto" w:fill="auto"/>
                <w:vertAlign w:val="superscript"/>
                <w:rtl w:val="0"/>
                <w:lang w:val="en-US"/>
              </w:rPr>
              <w:t>nd</w:t>
            </w:r>
            <w:r>
              <w:rPr>
                <w:rFonts w:ascii="Arial Narrow" w:hAnsi="Arial Narrow"/>
                <w:sz w:val="18"/>
                <w:szCs w:val="18"/>
                <w:shd w:val="nil" w:color="auto" w:fill="auto"/>
                <w:rtl w:val="0"/>
                <w:lang w:val="en-US"/>
              </w:rPr>
              <w:t xml:space="preserve"> place = 2 points, 3</w:t>
            </w:r>
            <w:r>
              <w:rPr>
                <w:rFonts w:ascii="Arial Narrow" w:hAnsi="Arial Narrow"/>
                <w:sz w:val="18"/>
                <w:szCs w:val="18"/>
                <w:shd w:val="nil" w:color="auto" w:fill="auto"/>
                <w:vertAlign w:val="superscript"/>
                <w:rtl w:val="0"/>
                <w:lang w:val="en-US"/>
              </w:rPr>
              <w:t>rd</w:t>
            </w:r>
            <w:r>
              <w:rPr>
                <w:rFonts w:ascii="Arial Narrow" w:hAnsi="Arial Narrow"/>
                <w:sz w:val="18"/>
                <w:szCs w:val="18"/>
                <w:shd w:val="nil" w:color="auto" w:fill="auto"/>
                <w:rtl w:val="0"/>
                <w:lang w:val="en-US"/>
              </w:rPr>
              <w:t xml:space="preserve"> place = 1 point.   Best of Breed = 3 points.</w:t>
            </w:r>
            <w:r>
              <w:rPr>
                <w:rFonts w:ascii="Arial Narrow" w:cs="Arial Narrow" w:hAnsi="Arial Narrow" w:eastAsia="Arial Narrow"/>
                <w:sz w:val="18"/>
                <w:szCs w:val="18"/>
                <w:shd w:val="nil" w:color="auto" w:fill="auto"/>
              </w:rPr>
            </w:r>
          </w:p>
        </w:tc>
      </w:tr>
      <w:tr>
        <w:tblPrEx>
          <w:shd w:val="clear" w:color="auto" w:fill="ced7e7"/>
        </w:tblPrEx>
        <w:trPr>
          <w:trHeight w:val="25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20"/>
                <w:szCs w:val="20"/>
                <w:shd w:val="nil" w:color="auto" w:fill="auto"/>
                <w:rtl w:val="0"/>
                <w:lang w:val="en-US"/>
              </w:rPr>
              <w:t xml:space="preserve">Sandra of Addlestone Cup:  </w:t>
            </w:r>
            <w:r>
              <w:rPr>
                <w:rFonts w:ascii="Agency FB" w:cs="Agency FB" w:hAnsi="Agency FB" w:eastAsia="Agency FB"/>
                <w:i w:val="1"/>
                <w:iCs w:val="1"/>
                <w:sz w:val="20"/>
                <w:szCs w:val="20"/>
                <w:shd w:val="nil" w:color="auto" w:fill="auto"/>
                <w:rtl w:val="0"/>
                <w:lang w:val="en-US"/>
              </w:rPr>
              <w:t>for the best in any adult class for the breed</w:t>
            </w:r>
          </w:p>
        </w:tc>
      </w:tr>
      <w:tr>
        <w:tblPrEx>
          <w:shd w:val="clear" w:color="auto" w:fill="ced7e7"/>
        </w:tblPrEx>
        <w:trPr>
          <w:trHeight w:val="25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20"/>
                <w:szCs w:val="20"/>
                <w:shd w:val="nil" w:color="auto" w:fill="auto"/>
                <w:rtl w:val="0"/>
                <w:lang w:val="en-US"/>
              </w:rPr>
              <w:t xml:space="preserve">Nitch-Smith Challenge Cup: </w:t>
            </w:r>
            <w:r>
              <w:rPr>
                <w:rFonts w:ascii="Agency FB" w:cs="Agency FB" w:hAnsi="Agency FB" w:eastAsia="Agency FB"/>
                <w:b w:val="1"/>
                <w:bCs w:val="1"/>
                <w:i w:val="1"/>
                <w:iCs w:val="1"/>
                <w:sz w:val="20"/>
                <w:szCs w:val="20"/>
                <w:shd w:val="nil" w:color="auto" w:fill="auto"/>
                <w:rtl w:val="0"/>
                <w:lang w:val="en-US"/>
              </w:rPr>
              <w:t xml:space="preserve"> </w:t>
            </w:r>
            <w:r>
              <w:rPr>
                <w:rFonts w:ascii="Agency FB" w:cs="Agency FB" w:hAnsi="Agency FB" w:eastAsia="Agency FB"/>
                <w:i w:val="1"/>
                <w:iCs w:val="1"/>
                <w:sz w:val="20"/>
                <w:szCs w:val="20"/>
                <w:shd w:val="nil" w:color="auto" w:fill="auto"/>
                <w:rtl w:val="0"/>
                <w:lang w:val="en-US"/>
              </w:rPr>
              <w:t>for the best in PUPPY classes</w:t>
            </w:r>
          </w:p>
        </w:tc>
      </w:tr>
    </w:tbl>
    <w:p>
      <w:pPr>
        <w:pStyle w:val="Normal.0"/>
        <w:widowControl w:val="0"/>
        <w:rPr>
          <w:rFonts w:ascii="Arial Narrow" w:cs="Arial Narrow" w:hAnsi="Arial Narrow" w:eastAsia="Arial Narrow"/>
          <w:sz w:val="16"/>
          <w:szCs w:val="16"/>
        </w:rPr>
      </w:pPr>
    </w:p>
    <w:p>
      <w:pPr>
        <w:pStyle w:val="Normal.0"/>
        <w:rPr>
          <w:rFonts w:ascii="Arial Narrow" w:cs="Arial Narrow" w:hAnsi="Arial Narrow" w:eastAsia="Arial Narrow"/>
          <w:sz w:val="16"/>
          <w:szCs w:val="16"/>
        </w:rPr>
      </w:pPr>
    </w:p>
    <w:tbl>
      <w:tblPr>
        <w:tblW w:w="974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47"/>
      </w:tblGrid>
      <w:tr>
        <w:tblPrEx>
          <w:shd w:val="clear" w:color="auto" w:fill="ced7e7"/>
        </w:tblPrEx>
        <w:trPr>
          <w:trHeight w:val="195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Narrow" w:cs="Arial Narrow" w:hAnsi="Arial Narrow" w:eastAsia="Arial Narrow"/>
                <w:b w:val="1"/>
                <w:bCs w:val="1"/>
                <w:sz w:val="18"/>
                <w:szCs w:val="18"/>
                <w:u w:val="single"/>
                <w:shd w:val="nil" w:color="auto" w:fill="auto"/>
                <w:lang w:val="en-US"/>
              </w:rPr>
            </w:pPr>
          </w:p>
          <w:p>
            <w:pPr>
              <w:pStyle w:val="Normal.0"/>
              <w:bidi w:val="0"/>
              <w:ind w:left="0" w:right="0" w:firstLine="0"/>
              <w:jc w:val="left"/>
              <w:rPr>
                <w:rFonts w:ascii="Arial Narrow" w:cs="Arial Narrow" w:hAnsi="Arial Narrow" w:eastAsia="Arial Narrow"/>
                <w:b w:val="1"/>
                <w:bCs w:val="1"/>
                <w:sz w:val="18"/>
                <w:szCs w:val="18"/>
                <w:u w:val="single"/>
                <w:shd w:val="nil" w:color="auto" w:fill="auto"/>
                <w:rtl w:val="0"/>
              </w:rPr>
            </w:pPr>
            <w:r>
              <w:rPr>
                <w:rFonts w:ascii="Arial Narrow" w:hAnsi="Arial Narrow"/>
                <w:b w:val="1"/>
                <w:bCs w:val="1"/>
                <w:sz w:val="18"/>
                <w:szCs w:val="18"/>
                <w:u w:val="single"/>
                <w:shd w:val="nil" w:color="auto" w:fill="auto"/>
                <w:rtl w:val="0"/>
                <w:lang w:val="en-US"/>
              </w:rPr>
              <w:t xml:space="preserve">The following trophy is offered on a point basis to owners who have not to have won a CC in the breed.  </w:t>
            </w:r>
          </w:p>
          <w:p>
            <w:pPr>
              <w:pStyle w:val="Normal.0"/>
              <w:bidi w:val="0"/>
              <w:ind w:left="0" w:right="0" w:firstLine="0"/>
              <w:jc w:val="left"/>
              <w:rPr>
                <w:rFonts w:ascii="Arial Narrow" w:cs="Arial Narrow" w:hAnsi="Arial Narrow" w:eastAsia="Arial Narrow"/>
                <w:sz w:val="18"/>
                <w:szCs w:val="18"/>
                <w:shd w:val="nil" w:color="auto" w:fill="auto"/>
                <w:rtl w:val="0"/>
              </w:rPr>
            </w:pPr>
            <w:r>
              <w:rPr>
                <w:rFonts w:ascii="Arial Narrow" w:hAnsi="Arial Narrow"/>
                <w:sz w:val="18"/>
                <w:szCs w:val="18"/>
                <w:shd w:val="nil" w:color="auto" w:fill="auto"/>
                <w:rtl w:val="0"/>
                <w:lang w:val="en-US"/>
              </w:rPr>
              <w:t>Points can be won at CHAMPIONSHIP, OPEN and LIMITED shows in both BREED and VARIETY classes as follows.  [N.B. Championship show where CCs are not on offer count as Open shows]</w:t>
            </w:r>
          </w:p>
          <w:p>
            <w:pPr>
              <w:pStyle w:val="Normal.0"/>
              <w:rPr>
                <w:rFonts w:ascii="Arial Narrow" w:cs="Arial Narrow" w:hAnsi="Arial Narrow" w:eastAsia="Arial Narrow"/>
                <w:sz w:val="16"/>
                <w:szCs w:val="16"/>
                <w:shd w:val="nil" w:color="auto" w:fill="auto"/>
                <w:lang w:val="en-US"/>
              </w:rPr>
            </w:pPr>
          </w:p>
          <w:p>
            <w:pPr>
              <w:pStyle w:val="Normal.0"/>
              <w:tabs>
                <w:tab w:val="left" w:pos="2868"/>
              </w:tabs>
              <w:bidi w:val="0"/>
              <w:ind w:left="0" w:right="0" w:firstLine="0"/>
              <w:jc w:val="left"/>
              <w:rPr>
                <w:rFonts w:ascii="Arial Narrow" w:cs="Arial Narrow" w:hAnsi="Arial Narrow" w:eastAsia="Arial Narrow"/>
                <w:sz w:val="16"/>
                <w:szCs w:val="16"/>
                <w:shd w:val="nil" w:color="auto" w:fill="auto"/>
                <w:rtl w:val="0"/>
              </w:rPr>
            </w:pPr>
            <w:r>
              <w:rPr>
                <w:rFonts w:ascii="Arial Narrow" w:hAnsi="Arial Narrow"/>
                <w:b w:val="1"/>
                <w:bCs w:val="1"/>
                <w:sz w:val="16"/>
                <w:szCs w:val="16"/>
                <w:shd w:val="nil" w:color="auto" w:fill="auto"/>
                <w:rtl w:val="0"/>
                <w:lang w:val="en-US"/>
              </w:rPr>
              <w:t>Championship Shows</w:t>
              <w:tab/>
            </w:r>
            <w:r>
              <w:rPr>
                <w:rFonts w:ascii="Arial Narrow" w:hAnsi="Arial Narrow"/>
                <w:sz w:val="16"/>
                <w:szCs w:val="16"/>
                <w:shd w:val="nil" w:color="auto" w:fill="auto"/>
                <w:rtl w:val="0"/>
                <w:lang w:val="en-US"/>
              </w:rPr>
              <w:t>1st = 6 points,  2</w:t>
            </w:r>
            <w:r>
              <w:rPr>
                <w:rFonts w:ascii="Arial Narrow" w:hAnsi="Arial Narrow"/>
                <w:sz w:val="16"/>
                <w:szCs w:val="16"/>
                <w:shd w:val="nil" w:color="auto" w:fill="auto"/>
                <w:vertAlign w:val="superscript"/>
                <w:rtl w:val="0"/>
                <w:lang w:val="en-US"/>
              </w:rPr>
              <w:t>nd</w:t>
            </w:r>
            <w:r>
              <w:rPr>
                <w:rFonts w:ascii="Arial Narrow" w:hAnsi="Arial Narrow"/>
                <w:sz w:val="16"/>
                <w:szCs w:val="16"/>
                <w:shd w:val="nil" w:color="auto" w:fill="auto"/>
                <w:rtl w:val="0"/>
                <w:lang w:val="en-US"/>
              </w:rPr>
              <w:t xml:space="preserve"> = 5 points,  3</w:t>
            </w:r>
            <w:r>
              <w:rPr>
                <w:rFonts w:ascii="Arial Narrow" w:hAnsi="Arial Narrow"/>
                <w:sz w:val="16"/>
                <w:szCs w:val="16"/>
                <w:shd w:val="nil" w:color="auto" w:fill="auto"/>
                <w:vertAlign w:val="superscript"/>
                <w:rtl w:val="0"/>
                <w:lang w:val="en-US"/>
              </w:rPr>
              <w:t xml:space="preserve">rd </w:t>
            </w:r>
            <w:r>
              <w:rPr>
                <w:rFonts w:ascii="Arial Narrow" w:hAnsi="Arial Narrow"/>
                <w:sz w:val="16"/>
                <w:szCs w:val="16"/>
                <w:shd w:val="nil" w:color="auto" w:fill="auto"/>
                <w:rtl w:val="0"/>
                <w:lang w:val="en-US"/>
              </w:rPr>
              <w:t xml:space="preserve"> = 4 points</w:t>
            </w:r>
          </w:p>
          <w:p>
            <w:pPr>
              <w:pStyle w:val="Normal.0"/>
              <w:tabs>
                <w:tab w:val="left" w:pos="2868"/>
              </w:tabs>
              <w:bidi w:val="0"/>
              <w:ind w:left="0" w:right="0" w:firstLine="0"/>
              <w:jc w:val="left"/>
              <w:rPr>
                <w:rFonts w:ascii="Arial Narrow" w:cs="Arial Narrow" w:hAnsi="Arial Narrow" w:eastAsia="Arial Narrow"/>
                <w:sz w:val="16"/>
                <w:szCs w:val="16"/>
                <w:shd w:val="nil" w:color="auto" w:fill="auto"/>
                <w:rtl w:val="0"/>
              </w:rPr>
            </w:pPr>
            <w:r>
              <w:rPr>
                <w:rFonts w:ascii="Arial Narrow" w:hAnsi="Arial Narrow"/>
                <w:b w:val="1"/>
                <w:bCs w:val="1"/>
                <w:sz w:val="16"/>
                <w:szCs w:val="16"/>
                <w:shd w:val="nil" w:color="auto" w:fill="auto"/>
                <w:rtl w:val="0"/>
                <w:lang w:val="en-US"/>
              </w:rPr>
              <w:t>Open Shows</w:t>
              <w:tab/>
            </w:r>
            <w:r>
              <w:rPr>
                <w:rFonts w:ascii="Arial Narrow" w:hAnsi="Arial Narrow"/>
                <w:sz w:val="16"/>
                <w:szCs w:val="16"/>
                <w:shd w:val="nil" w:color="auto" w:fill="auto"/>
                <w:rtl w:val="0"/>
                <w:lang w:val="en-US"/>
              </w:rPr>
              <w:t>1st = 5 points,  2</w:t>
            </w:r>
            <w:r>
              <w:rPr>
                <w:rFonts w:ascii="Arial Narrow" w:hAnsi="Arial Narrow"/>
                <w:sz w:val="16"/>
                <w:szCs w:val="16"/>
                <w:shd w:val="nil" w:color="auto" w:fill="auto"/>
                <w:vertAlign w:val="superscript"/>
                <w:rtl w:val="0"/>
                <w:lang w:val="en-US"/>
              </w:rPr>
              <w:t>nd</w:t>
            </w:r>
            <w:r>
              <w:rPr>
                <w:rFonts w:ascii="Arial Narrow" w:hAnsi="Arial Narrow"/>
                <w:sz w:val="16"/>
                <w:szCs w:val="16"/>
                <w:shd w:val="nil" w:color="auto" w:fill="auto"/>
                <w:rtl w:val="0"/>
                <w:lang w:val="en-US"/>
              </w:rPr>
              <w:t xml:space="preserve"> = 4 points,  3</w:t>
            </w:r>
            <w:r>
              <w:rPr>
                <w:rFonts w:ascii="Arial Narrow" w:hAnsi="Arial Narrow"/>
                <w:sz w:val="16"/>
                <w:szCs w:val="16"/>
                <w:shd w:val="nil" w:color="auto" w:fill="auto"/>
                <w:vertAlign w:val="superscript"/>
                <w:rtl w:val="0"/>
                <w:lang w:val="en-US"/>
              </w:rPr>
              <w:t>rd</w:t>
            </w:r>
            <w:r>
              <w:rPr>
                <w:rFonts w:ascii="Arial Narrow" w:hAnsi="Arial Narrow"/>
                <w:sz w:val="16"/>
                <w:szCs w:val="16"/>
                <w:shd w:val="nil" w:color="auto" w:fill="auto"/>
                <w:rtl w:val="0"/>
                <w:lang w:val="en-US"/>
              </w:rPr>
              <w:t xml:space="preserve">  = 3 points</w:t>
            </w:r>
          </w:p>
          <w:p>
            <w:pPr>
              <w:pStyle w:val="Normal.0"/>
              <w:tabs>
                <w:tab w:val="left" w:pos="2868"/>
              </w:tabs>
              <w:bidi w:val="0"/>
              <w:ind w:left="0" w:right="0" w:firstLine="0"/>
              <w:jc w:val="left"/>
              <w:rPr>
                <w:rFonts w:ascii="Arial Narrow" w:cs="Arial Narrow" w:hAnsi="Arial Narrow" w:eastAsia="Arial Narrow"/>
                <w:sz w:val="16"/>
                <w:szCs w:val="16"/>
                <w:shd w:val="nil" w:color="auto" w:fill="auto"/>
                <w:rtl w:val="0"/>
              </w:rPr>
            </w:pPr>
            <w:r>
              <w:rPr>
                <w:rFonts w:ascii="Arial Narrow" w:hAnsi="Arial Narrow"/>
                <w:b w:val="1"/>
                <w:bCs w:val="1"/>
                <w:sz w:val="16"/>
                <w:szCs w:val="16"/>
                <w:shd w:val="nil" w:color="auto" w:fill="auto"/>
                <w:rtl w:val="0"/>
                <w:lang w:val="en-US"/>
              </w:rPr>
              <w:t>Limited Shows</w:t>
              <w:tab/>
            </w:r>
            <w:r>
              <w:rPr>
                <w:rFonts w:ascii="Arial Narrow" w:hAnsi="Arial Narrow"/>
                <w:sz w:val="16"/>
                <w:szCs w:val="16"/>
                <w:shd w:val="nil" w:color="auto" w:fill="auto"/>
                <w:rtl w:val="0"/>
                <w:lang w:val="en-US"/>
              </w:rPr>
              <w:t>1st = 3 points,  2</w:t>
            </w:r>
            <w:r>
              <w:rPr>
                <w:rFonts w:ascii="Arial Narrow" w:hAnsi="Arial Narrow"/>
                <w:sz w:val="16"/>
                <w:szCs w:val="16"/>
                <w:shd w:val="nil" w:color="auto" w:fill="auto"/>
                <w:vertAlign w:val="superscript"/>
                <w:rtl w:val="0"/>
                <w:lang w:val="en-US"/>
              </w:rPr>
              <w:t>nd</w:t>
            </w:r>
            <w:r>
              <w:rPr>
                <w:rFonts w:ascii="Arial Narrow" w:hAnsi="Arial Narrow"/>
                <w:sz w:val="16"/>
                <w:szCs w:val="16"/>
                <w:shd w:val="nil" w:color="auto" w:fill="auto"/>
                <w:rtl w:val="0"/>
                <w:lang w:val="en-US"/>
              </w:rPr>
              <w:t xml:space="preserve"> = 2 points,  3</w:t>
            </w:r>
            <w:r>
              <w:rPr>
                <w:rFonts w:ascii="Arial Narrow" w:hAnsi="Arial Narrow"/>
                <w:sz w:val="16"/>
                <w:szCs w:val="16"/>
                <w:shd w:val="nil" w:color="auto" w:fill="auto"/>
                <w:vertAlign w:val="superscript"/>
                <w:rtl w:val="0"/>
                <w:lang w:val="en-US"/>
              </w:rPr>
              <w:t>rd</w:t>
            </w:r>
            <w:r>
              <w:rPr>
                <w:rFonts w:ascii="Arial Narrow" w:hAnsi="Arial Narrow"/>
                <w:sz w:val="16"/>
                <w:szCs w:val="16"/>
                <w:shd w:val="nil" w:color="auto" w:fill="auto"/>
                <w:rtl w:val="0"/>
                <w:lang w:val="en-US"/>
              </w:rPr>
              <w:t xml:space="preserve">  = 1 point</w:t>
            </w:r>
          </w:p>
          <w:p>
            <w:pPr>
              <w:pStyle w:val="Normal.0"/>
              <w:tabs>
                <w:tab w:val="left" w:pos="2868"/>
              </w:tabs>
              <w:bidi w:val="0"/>
              <w:ind w:left="0" w:right="0" w:firstLine="0"/>
              <w:jc w:val="left"/>
              <w:rPr>
                <w:rtl w:val="0"/>
              </w:rPr>
            </w:pPr>
            <w:r>
              <w:rPr>
                <w:rFonts w:ascii="Arial Narrow" w:hAnsi="Arial Narrow"/>
                <w:b w:val="1"/>
                <w:bCs w:val="1"/>
                <w:sz w:val="16"/>
                <w:szCs w:val="16"/>
                <w:shd w:val="nil" w:color="auto" w:fill="auto"/>
                <w:rtl w:val="0"/>
                <w:lang w:val="en-US"/>
              </w:rPr>
              <w:t xml:space="preserve">Extra points may be claimed for: Open Shows:  </w:t>
            </w:r>
            <w:r>
              <w:rPr>
                <w:rFonts w:ascii="Arial Narrow" w:hAnsi="Arial Narrow"/>
                <w:sz w:val="16"/>
                <w:szCs w:val="16"/>
                <w:shd w:val="nil" w:color="auto" w:fill="auto"/>
                <w:rtl w:val="0"/>
                <w:lang w:val="en-US"/>
              </w:rPr>
              <w:t xml:space="preserve">BEST of BREED = 5 points; BEST IN SHOW  = 8 points; </w:t>
            </w:r>
            <w:r>
              <w:rPr>
                <w:rFonts w:ascii="Arial Narrow" w:hAnsi="Arial Narrow"/>
                <w:b w:val="1"/>
                <w:bCs w:val="1"/>
                <w:sz w:val="16"/>
                <w:szCs w:val="16"/>
                <w:shd w:val="nil" w:color="auto" w:fill="auto"/>
                <w:rtl w:val="0"/>
                <w:lang w:val="en-US"/>
              </w:rPr>
              <w:t>Limited Shows:</w:t>
            </w:r>
            <w:r>
              <w:rPr>
                <w:rFonts w:ascii="Arial Narrow" w:hAnsi="Arial Narrow"/>
                <w:sz w:val="16"/>
                <w:szCs w:val="16"/>
                <w:shd w:val="nil" w:color="auto" w:fill="auto"/>
                <w:rtl w:val="0"/>
                <w:lang w:val="en-US"/>
              </w:rPr>
              <w:t xml:space="preserve"> BEST IN SHOW = 5 points</w:t>
            </w:r>
            <w:r>
              <w:rPr>
                <w:rFonts w:ascii="Arial Narrow" w:cs="Arial Narrow" w:hAnsi="Arial Narrow" w:eastAsia="Arial Narrow"/>
                <w:sz w:val="16"/>
                <w:szCs w:val="16"/>
                <w:shd w:val="nil" w:color="auto" w:fill="auto"/>
              </w:rPr>
            </w:r>
          </w:p>
        </w:tc>
      </w:tr>
      <w:tr>
        <w:tblPrEx>
          <w:shd w:val="clear" w:color="auto" w:fill="ced7e7"/>
        </w:tblPrEx>
        <w:trPr>
          <w:trHeight w:val="250" w:hRule="atLeast"/>
        </w:trPr>
        <w:tc>
          <w:tcPr>
            <w:tcW w:type="dxa" w:w="97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20"/>
                <w:szCs w:val="20"/>
                <w:shd w:val="nil" w:color="auto" w:fill="auto"/>
                <w:rtl w:val="0"/>
                <w:lang w:val="en-US"/>
              </w:rPr>
              <w:t xml:space="preserve">Rodgivad Moonraker Shield:  </w:t>
            </w:r>
            <w:r>
              <w:rPr>
                <w:rFonts w:ascii="Agency FB" w:cs="Agency FB" w:hAnsi="Agency FB" w:eastAsia="Agency FB"/>
                <w:b w:val="1"/>
                <w:bCs w:val="1"/>
                <w:sz w:val="20"/>
                <w:szCs w:val="20"/>
                <w:u w:val="single"/>
                <w:shd w:val="nil" w:color="auto" w:fill="auto"/>
                <w:rtl w:val="0"/>
                <w:lang w:val="en-US"/>
              </w:rPr>
              <w:t>owner of exhibit</w:t>
            </w:r>
            <w:r>
              <w:rPr>
                <w:rFonts w:ascii="Agency FB" w:cs="Agency FB" w:hAnsi="Agency FB" w:eastAsia="Agency FB"/>
                <w:sz w:val="20"/>
                <w:szCs w:val="20"/>
                <w:shd w:val="nil" w:color="auto" w:fill="auto"/>
                <w:rtl w:val="0"/>
                <w:lang w:val="en-US"/>
              </w:rPr>
              <w:t xml:space="preserve"> not to have won a CC in the breed.</w:t>
            </w:r>
          </w:p>
        </w:tc>
      </w:tr>
    </w:tbl>
    <w:p>
      <w:pPr>
        <w:pStyle w:val="Normal.0"/>
        <w:widowControl w:val="0"/>
        <w:rPr>
          <w:rFonts w:ascii="Arial Narrow" w:cs="Arial Narrow" w:hAnsi="Arial Narrow" w:eastAsia="Arial Narrow"/>
          <w:sz w:val="16"/>
          <w:szCs w:val="16"/>
        </w:rPr>
      </w:pPr>
    </w:p>
    <w:p>
      <w:pPr>
        <w:pStyle w:val="Normal.0"/>
        <w:rPr>
          <w:rFonts w:ascii="Agency FB" w:cs="Agency FB" w:hAnsi="Agency FB" w:eastAsia="Agency FB"/>
          <w:b w:val="1"/>
          <w:bCs w:val="1"/>
          <w:sz w:val="40"/>
          <w:szCs w:val="40"/>
        </w:rPr>
      </w:pPr>
      <w:r>
        <w:rPr>
          <w:rFonts w:ascii="Agency FB" w:cs="Agency FB" w:hAnsi="Agency FB" w:eastAsia="Agency FB"/>
          <w:b w:val="1"/>
          <w:bCs w:val="1"/>
          <w:sz w:val="40"/>
          <w:szCs w:val="40"/>
          <w:rtl w:val="0"/>
          <w:lang w:val="en-US"/>
        </w:rPr>
        <w:t>Cups &amp; Trophies Claim Form</w:t>
      </w:r>
      <w:r>
        <w:rPr>
          <w:rFonts w:ascii="Agency FB" w:cs="Agency FB" w:hAnsi="Agency FB" w:eastAsia="Agency FB"/>
          <w:b w:val="1"/>
          <w:bCs w:val="1"/>
          <w:sz w:val="40"/>
          <w:szCs w:val="40"/>
          <w:rtl w:val="0"/>
          <w:lang w:val="en-US"/>
        </w:rPr>
        <w:t xml:space="preserve"> 2024</w:t>
      </w:r>
    </w:p>
    <w:tbl>
      <w:tblPr>
        <w:tblW w:w="985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10"/>
        <w:gridCol w:w="3402"/>
        <w:gridCol w:w="2942"/>
      </w:tblGrid>
      <w:tr>
        <w:tblPrEx>
          <w:shd w:val="clear" w:color="auto" w:fill="ced7e7"/>
        </w:tblPrEx>
        <w:trPr>
          <w:trHeight w:val="765" w:hRule="atLeast"/>
        </w:trPr>
        <w:tc>
          <w:tcPr>
            <w:tcW w:type="dxa" w:w="351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gency FB" w:cs="Agency FB" w:hAnsi="Agency FB" w:eastAsia="Agency FB"/>
                <w:b w:val="1"/>
                <w:bCs w:val="1"/>
                <w:sz w:val="32"/>
                <w:szCs w:val="32"/>
                <w:shd w:val="nil" w:color="auto" w:fill="auto"/>
                <w:rtl w:val="0"/>
                <w:lang w:val="en-US"/>
              </w:rPr>
              <w:t>Name of member(s) claiming:</w:t>
            </w:r>
          </w:p>
        </w:tc>
        <w:tc>
          <w:tcPr>
            <w:tcW w:type="dxa" w:w="6344"/>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351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gency FB" w:cs="Agency FB" w:hAnsi="Agency FB" w:eastAsia="Agency FB"/>
                <w:b w:val="1"/>
                <w:bCs w:val="1"/>
                <w:sz w:val="32"/>
                <w:szCs w:val="32"/>
                <w:shd w:val="nil" w:color="auto" w:fill="auto"/>
                <w:rtl w:val="0"/>
                <w:lang w:val="en-US"/>
              </w:rPr>
              <w:t>Name of Exhibit:</w:t>
            </w:r>
          </w:p>
        </w:tc>
        <w:tc>
          <w:tcPr>
            <w:tcW w:type="dxa" w:w="6344"/>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670" w:hRule="atLeast"/>
        </w:trPr>
        <w:tc>
          <w:tcPr>
            <w:tcW w:type="dxa" w:w="6912"/>
            <w:gridSpan w:val="2"/>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32"/>
                <w:szCs w:val="32"/>
                <w:shd w:val="nil" w:color="auto" w:fill="auto"/>
                <w:rtl w:val="0"/>
                <w:lang w:val="en-US"/>
              </w:rPr>
              <w:t xml:space="preserve">Date of birth of exhibit </w:t>
            </w:r>
            <w:r>
              <w:rPr>
                <w:rFonts w:ascii="Agency FB" w:cs="Agency FB" w:hAnsi="Agency FB" w:eastAsia="Agency FB"/>
                <w:b w:val="1"/>
                <w:bCs w:val="1"/>
                <w:sz w:val="24"/>
                <w:szCs w:val="24"/>
                <w:shd w:val="nil" w:color="auto" w:fill="auto"/>
                <w:rtl w:val="0"/>
                <w:lang w:val="en-US"/>
              </w:rPr>
              <w:t>(if claiming for the Black Mulberry Trophy):</w:t>
            </w:r>
          </w:p>
        </w:tc>
        <w:tc>
          <w:tcPr>
            <w:tcW w:type="dxa" w:w="294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Normal.0"/>
        <w:widowControl w:val="0"/>
        <w:rPr>
          <w:rFonts w:ascii="Agency FB" w:cs="Agency FB" w:hAnsi="Agency FB" w:eastAsia="Agency FB"/>
          <w:b w:val="1"/>
          <w:bCs w:val="1"/>
          <w:sz w:val="40"/>
          <w:szCs w:val="40"/>
        </w:rPr>
      </w:pPr>
    </w:p>
    <w:p>
      <w:pPr>
        <w:pStyle w:val="Normal.0"/>
        <w:rPr>
          <w:rFonts w:ascii="Agency FB" w:cs="Agency FB" w:hAnsi="Agency FB" w:eastAsia="Agency FB"/>
          <w:b w:val="1"/>
          <w:bCs w:val="1"/>
          <w:sz w:val="20"/>
          <w:szCs w:val="20"/>
        </w:rPr>
      </w:pPr>
    </w:p>
    <w:tbl>
      <w:tblPr>
        <w:tblW w:w="960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35"/>
        <w:gridCol w:w="283"/>
        <w:gridCol w:w="3402"/>
        <w:gridCol w:w="285"/>
        <w:gridCol w:w="3402"/>
      </w:tblGrid>
      <w:tr>
        <w:tblPrEx>
          <w:shd w:val="clear" w:color="auto" w:fill="ced7e7"/>
        </w:tblPrEx>
        <w:trPr>
          <w:trHeight w:val="765" w:hRule="atLeast"/>
        </w:trPr>
        <w:tc>
          <w:tcPr>
            <w:tcW w:type="dxa" w:w="2235"/>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32"/>
                <w:szCs w:val="32"/>
                <w:shd w:val="nil" w:color="auto" w:fill="auto"/>
                <w:rtl w:val="0"/>
                <w:lang w:val="en-US"/>
              </w:rPr>
              <w:t>Trophies claimed:</w:t>
            </w:r>
          </w:p>
        </w:tc>
        <w:tc>
          <w:tcPr>
            <w:tcW w:type="dxa" w:w="283"/>
            <w:tcBorders>
              <w:top w:val="nil"/>
              <w:left w:val="nil"/>
              <w:bottom w:val="nil"/>
              <w:right w:val="nil"/>
            </w:tcBorders>
            <w:shd w:val="clear" w:color="auto" w:fill="auto"/>
            <w:tcMar>
              <w:top w:type="dxa" w:w="80"/>
              <w:left w:type="dxa" w:w="80"/>
              <w:bottom w:type="dxa" w:w="80"/>
              <w:right w:type="dxa" w:w="80"/>
            </w:tcMar>
            <w:vAlign w:val="top"/>
          </w:tcPr>
          <w:p/>
        </w:tc>
        <w:tc>
          <w:tcPr>
            <w:tcW w:type="dxa" w:w="340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85"/>
            <w:tcBorders>
              <w:top w:val="nil"/>
              <w:left w:val="nil"/>
              <w:bottom w:val="nil"/>
              <w:right w:val="nil"/>
            </w:tcBorders>
            <w:shd w:val="clear" w:color="auto" w:fill="auto"/>
            <w:tcMar>
              <w:top w:type="dxa" w:w="80"/>
              <w:left w:type="dxa" w:w="80"/>
              <w:bottom w:type="dxa" w:w="80"/>
              <w:right w:type="dxa" w:w="80"/>
            </w:tcMar>
            <w:vAlign w:val="top"/>
          </w:tcPr>
          <w:p/>
        </w:tc>
        <w:tc>
          <w:tcPr>
            <w:tcW w:type="dxa" w:w="340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90" w:hRule="atLeast"/>
        </w:trPr>
        <w:tc>
          <w:tcPr>
            <w:tcW w:type="dxa" w:w="2235"/>
            <w:tcBorders>
              <w:top w:val="nil"/>
              <w:left w:val="nil"/>
              <w:bottom w:val="nil"/>
              <w:right w:val="nil"/>
            </w:tcBorders>
            <w:shd w:val="clear" w:color="auto" w:fill="auto"/>
            <w:tcMar>
              <w:top w:type="dxa" w:w="80"/>
              <w:left w:type="dxa" w:w="80"/>
              <w:bottom w:type="dxa" w:w="80"/>
              <w:right w:type="dxa" w:w="80"/>
            </w:tcMar>
            <w:vAlign w:val="top"/>
          </w:tcPr>
          <w:p/>
        </w:tc>
        <w:tc>
          <w:tcPr>
            <w:tcW w:type="dxa" w:w="283"/>
            <w:tcBorders>
              <w:top w:val="nil"/>
              <w:left w:val="nil"/>
              <w:bottom w:val="nil"/>
              <w:right w:val="nil"/>
            </w:tcBorders>
            <w:shd w:val="clear" w:color="auto" w:fill="auto"/>
            <w:tcMar>
              <w:top w:type="dxa" w:w="80"/>
              <w:left w:type="dxa" w:w="80"/>
              <w:bottom w:type="dxa" w:w="80"/>
              <w:right w:type="dxa" w:w="80"/>
            </w:tcMar>
            <w:vAlign w:val="top"/>
          </w:tcPr>
          <w:p/>
        </w:tc>
        <w:tc>
          <w:tcPr>
            <w:tcW w:type="dxa" w:w="340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85"/>
            <w:tcBorders>
              <w:top w:val="nil"/>
              <w:left w:val="nil"/>
              <w:bottom w:val="nil"/>
              <w:right w:val="nil"/>
            </w:tcBorders>
            <w:shd w:val="clear" w:color="auto" w:fill="auto"/>
            <w:tcMar>
              <w:top w:type="dxa" w:w="80"/>
              <w:left w:type="dxa" w:w="80"/>
              <w:bottom w:type="dxa" w:w="80"/>
              <w:right w:type="dxa" w:w="80"/>
            </w:tcMar>
            <w:vAlign w:val="top"/>
          </w:tcPr>
          <w:p/>
        </w:tc>
        <w:tc>
          <w:tcPr>
            <w:tcW w:type="dxa" w:w="340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90" w:hRule="atLeast"/>
        </w:trPr>
        <w:tc>
          <w:tcPr>
            <w:tcW w:type="dxa" w:w="2235"/>
            <w:tcBorders>
              <w:top w:val="nil"/>
              <w:left w:val="nil"/>
              <w:bottom w:val="nil"/>
              <w:right w:val="nil"/>
            </w:tcBorders>
            <w:shd w:val="clear" w:color="auto" w:fill="auto"/>
            <w:tcMar>
              <w:top w:type="dxa" w:w="80"/>
              <w:left w:type="dxa" w:w="80"/>
              <w:bottom w:type="dxa" w:w="80"/>
              <w:right w:type="dxa" w:w="80"/>
            </w:tcMar>
            <w:vAlign w:val="top"/>
          </w:tcPr>
          <w:p/>
        </w:tc>
        <w:tc>
          <w:tcPr>
            <w:tcW w:type="dxa" w:w="283"/>
            <w:tcBorders>
              <w:top w:val="nil"/>
              <w:left w:val="nil"/>
              <w:bottom w:val="nil"/>
              <w:right w:val="nil"/>
            </w:tcBorders>
            <w:shd w:val="clear" w:color="auto" w:fill="auto"/>
            <w:tcMar>
              <w:top w:type="dxa" w:w="80"/>
              <w:left w:type="dxa" w:w="80"/>
              <w:bottom w:type="dxa" w:w="80"/>
              <w:right w:type="dxa" w:w="80"/>
            </w:tcMar>
            <w:vAlign w:val="top"/>
          </w:tcPr>
          <w:p/>
        </w:tc>
        <w:tc>
          <w:tcPr>
            <w:tcW w:type="dxa" w:w="340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85"/>
            <w:tcBorders>
              <w:top w:val="nil"/>
              <w:left w:val="nil"/>
              <w:bottom w:val="nil"/>
              <w:right w:val="nil"/>
            </w:tcBorders>
            <w:shd w:val="clear" w:color="auto" w:fill="auto"/>
            <w:tcMar>
              <w:top w:type="dxa" w:w="80"/>
              <w:left w:type="dxa" w:w="80"/>
              <w:bottom w:type="dxa" w:w="80"/>
              <w:right w:type="dxa" w:w="80"/>
            </w:tcMar>
            <w:vAlign w:val="top"/>
          </w:tcPr>
          <w:p/>
        </w:tc>
        <w:tc>
          <w:tcPr>
            <w:tcW w:type="dxa" w:w="340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Normal.0"/>
        <w:widowControl w:val="0"/>
        <w:rPr>
          <w:rFonts w:ascii="Agency FB" w:cs="Agency FB" w:hAnsi="Agency FB" w:eastAsia="Agency FB"/>
          <w:b w:val="1"/>
          <w:bCs w:val="1"/>
          <w:sz w:val="20"/>
          <w:szCs w:val="20"/>
        </w:rPr>
      </w:pPr>
    </w:p>
    <w:p>
      <w:pPr>
        <w:pStyle w:val="Normal.0"/>
        <w:rPr>
          <w:rFonts w:ascii="Agency FB" w:cs="Agency FB" w:hAnsi="Agency FB" w:eastAsia="Agency FB"/>
          <w:b w:val="1"/>
          <w:bCs w:val="1"/>
          <w:sz w:val="20"/>
          <w:szCs w:val="20"/>
        </w:rPr>
      </w:pPr>
    </w:p>
    <w:tbl>
      <w:tblPr>
        <w:tblW w:w="96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7"/>
        <w:gridCol w:w="4282"/>
        <w:gridCol w:w="981"/>
        <w:gridCol w:w="1120"/>
        <w:gridCol w:w="1121"/>
        <w:gridCol w:w="1121"/>
      </w:tblGrid>
      <w:tr>
        <w:tblPrEx>
          <w:shd w:val="clear" w:color="auto" w:fill="ced7e7"/>
        </w:tblPrEx>
        <w:trPr>
          <w:trHeight w:val="77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32"/>
                <w:szCs w:val="32"/>
                <w:shd w:val="nil" w:color="auto" w:fill="auto"/>
                <w:rtl w:val="0"/>
                <w:lang w:val="en-US"/>
              </w:rPr>
              <w:t>Date</w:t>
            </w: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32"/>
                <w:szCs w:val="32"/>
                <w:shd w:val="nil" w:color="auto" w:fill="auto"/>
                <w:rtl w:val="0"/>
                <w:lang w:val="en-US"/>
              </w:rPr>
              <w:t xml:space="preserve">Show (name of society &amp; type) </w:t>
            </w: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32"/>
                <w:szCs w:val="32"/>
                <w:shd w:val="nil" w:color="auto" w:fill="auto"/>
                <w:rtl w:val="0"/>
                <w:lang w:val="en-US"/>
              </w:rPr>
              <w:t>Class</w:t>
            </w: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32"/>
                <w:szCs w:val="32"/>
                <w:shd w:val="nil" w:color="auto" w:fill="auto"/>
                <w:rtl w:val="0"/>
                <w:lang w:val="en-US"/>
              </w:rPr>
              <w:t>Place</w:t>
            </w: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hd w:val="nil" w:color="auto" w:fill="auto"/>
                <w:rtl w:val="0"/>
                <w:lang w:val="en-US"/>
              </w:rPr>
              <w:t>Points claimed</w:t>
            </w: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gency FB" w:cs="Agency FB" w:hAnsi="Agency FB" w:eastAsia="Agency FB"/>
                <w:b w:val="1"/>
                <w:bCs w:val="1"/>
                <w:sz w:val="32"/>
                <w:szCs w:val="32"/>
                <w:shd w:val="nil" w:color="auto" w:fill="auto"/>
                <w:rtl w:val="0"/>
                <w:lang w:val="en-US"/>
              </w:rPr>
              <w:t>Total</w:t>
            </w: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rPr>
          <w:rFonts w:ascii="Agency FB" w:cs="Agency FB" w:hAnsi="Agency FB" w:eastAsia="Agency FB"/>
          <w:b w:val="1"/>
          <w:bCs w:val="1"/>
          <w:sz w:val="20"/>
          <w:szCs w:val="20"/>
        </w:rPr>
      </w:pPr>
    </w:p>
    <w:p>
      <w:pPr>
        <w:pStyle w:val="Normal.0"/>
        <w:rPr>
          <w:rFonts w:ascii="Calibri" w:cs="Calibri" w:hAnsi="Calibri" w:eastAsia="Calibri"/>
          <w:sz w:val="22"/>
          <w:szCs w:val="22"/>
        </w:rPr>
      </w:pPr>
      <w:r>
        <w:rPr>
          <w:rFonts w:ascii="Calibri" w:hAnsi="Calibri"/>
          <w:sz w:val="22"/>
          <w:szCs w:val="22"/>
          <w:rtl w:val="0"/>
          <w:lang w:val="en-US"/>
        </w:rPr>
        <w:t xml:space="preserve">Please continue on a separate sheet if necessary.  Further copies of the claims form can be downloaded from the website: </w:t>
      </w:r>
      <w:r>
        <w:rPr>
          <w:rStyle w:val="Hyperlink.0"/>
        </w:rPr>
        <w:fldChar w:fldCharType="begin" w:fldLock="0"/>
      </w:r>
      <w:r>
        <w:rPr>
          <w:rStyle w:val="Hyperlink.0"/>
        </w:rPr>
        <w:instrText xml:space="preserve"> HYPERLINK "http://theborzoiclub.org.uk"</w:instrText>
      </w:r>
      <w:r>
        <w:rPr>
          <w:rStyle w:val="Hyperlink.0"/>
        </w:rPr>
        <w:fldChar w:fldCharType="separate" w:fldLock="0"/>
      </w:r>
      <w:r>
        <w:rPr>
          <w:rStyle w:val="Hyperlink.0"/>
          <w:rtl w:val="0"/>
        </w:rPr>
        <w:t>http://theborzoiclub.org.uk</w:t>
      </w:r>
      <w:r>
        <w:rPr/>
        <w:fldChar w:fldCharType="end" w:fldLock="0"/>
      </w:r>
      <w:r>
        <w:rPr>
          <w:rFonts w:ascii="Calibri" w:hAnsi="Calibri"/>
          <w:sz w:val="22"/>
          <w:szCs w:val="22"/>
          <w:rtl w:val="0"/>
          <w:lang w:val="en-US"/>
        </w:rPr>
        <w:t xml:space="preserve"> </w:t>
      </w:r>
    </w:p>
    <w:p>
      <w:pPr>
        <w:pStyle w:val="Normal.0"/>
        <w:rPr>
          <w:rFonts w:ascii="Agency FB" w:cs="Agency FB" w:hAnsi="Agency FB" w:eastAsia="Agency FB"/>
          <w:b w:val="1"/>
          <w:bCs w:val="1"/>
        </w:rPr>
      </w:pPr>
      <w:r>
        <w:rPr>
          <w:rFonts w:ascii="Agency FB" w:cs="Agency FB" w:hAnsi="Agency FB" w:eastAsia="Agency FB"/>
          <w:b w:val="1"/>
          <w:bCs w:val="1"/>
          <w:rtl w:val="0"/>
          <w:lang w:val="en-US"/>
        </w:rPr>
        <w:t>Please send completed form as soon as possible after 31</w:t>
      </w:r>
      <w:r>
        <w:rPr>
          <w:rFonts w:ascii="Agency FB" w:cs="Agency FB" w:hAnsi="Agency FB" w:eastAsia="Agency FB"/>
          <w:b w:val="1"/>
          <w:bCs w:val="1"/>
          <w:vertAlign w:val="superscript"/>
          <w:rtl w:val="0"/>
          <w:lang w:val="en-US"/>
        </w:rPr>
        <w:t>st</w:t>
      </w:r>
      <w:r>
        <w:rPr>
          <w:rFonts w:ascii="Agency FB" w:cs="Agency FB" w:hAnsi="Agency FB" w:eastAsia="Agency FB"/>
          <w:b w:val="1"/>
          <w:bCs w:val="1"/>
          <w:rtl w:val="0"/>
          <w:lang w:val="en-US"/>
        </w:rPr>
        <w:t xml:space="preserve"> December to: </w:t>
      </w:r>
    </w:p>
    <w:p>
      <w:pPr>
        <w:pStyle w:val="Normal.0"/>
        <w:rPr>
          <w:rFonts w:ascii="Agency FB" w:cs="Agency FB" w:hAnsi="Agency FB" w:eastAsia="Agency FB"/>
          <w:b w:val="1"/>
          <w:bCs w:val="1"/>
        </w:rPr>
      </w:pPr>
      <w:r>
        <w:rPr>
          <w:rFonts w:ascii="Agency FB" w:cs="Agency FB" w:hAnsi="Agency FB" w:eastAsia="Agency FB"/>
          <w:b w:val="1"/>
          <w:bCs w:val="1"/>
          <w:rtl w:val="0"/>
          <w:lang w:val="en-US"/>
        </w:rPr>
        <w:t xml:space="preserve">Dr Timothy Logvinenko, 155 Caerphilly Road, Cardiff, CF14 4QB  </w:t>
      </w:r>
    </w:p>
    <w:p>
      <w:pPr>
        <w:pStyle w:val="Normal.0"/>
      </w:pPr>
      <w:r>
        <w:rPr>
          <w:rFonts w:ascii="Agency FB" w:cs="Agency FB" w:hAnsi="Agency FB" w:eastAsia="Agency FB"/>
          <w:b w:val="1"/>
          <w:bCs w:val="1"/>
          <w:rtl w:val="0"/>
          <w:lang w:val="en-US"/>
        </w:rPr>
        <w:t>OR email to : T.Logvinenko@cantab.net</w:t>
      </w:r>
    </w:p>
    <w:sectPr>
      <w:headerReference w:type="default" r:id="rId5"/>
      <w:footerReference w:type="default" r:id="rId6"/>
      <w:pgSz w:w="11900" w:h="16840" w:orient="portrait"/>
      <w:pgMar w:top="851" w:right="1134" w:bottom="96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Arial Narrow">
    <w:charset w:val="00"/>
    <w:family w:val="roman"/>
    <w:pitch w:val="default"/>
  </w:font>
  <w:font w:name="Agency FB">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libri" w:cs="Calibri" w:hAnsi="Calibri" w:eastAsia="Calibri"/>
      <w:outline w:val="0"/>
      <w:color w:val="000000"/>
      <w:sz w:val="22"/>
      <w:szCs w:val="22"/>
      <w:u w:val="none"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